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8755B" w14:textId="77777777" w:rsidR="008276E6" w:rsidRDefault="008276E6" w:rsidP="008276E6">
      <w:pPr>
        <w:spacing w:after="200"/>
        <w:jc w:val="center"/>
        <w:rPr>
          <w:rFonts w:ascii="Corbel" w:eastAsia="Garamond" w:hAnsi="Corbel" w:cs="Corbel"/>
          <w:color w:val="002060"/>
          <w:sz w:val="32"/>
          <w:szCs w:val="32"/>
          <w:lang w:val="es"/>
        </w:rPr>
      </w:pPr>
      <w:bookmarkStart w:id="0" w:name="_GoBack"/>
      <w:bookmarkEnd w:id="0"/>
      <w:r>
        <w:rPr>
          <w:rFonts w:ascii="Corbel" w:eastAsia="Garamond" w:hAnsi="Corbel" w:cs="Corbel"/>
          <w:b/>
          <w:color w:val="002060"/>
          <w:sz w:val="32"/>
          <w:szCs w:val="32"/>
          <w:lang w:val="es"/>
        </w:rPr>
        <w:t>Aspirante al Doctorado en Ciencias en Biodiversidad y Conservación de Ecosistemas Tropicales</w:t>
      </w:r>
    </w:p>
    <w:p w14:paraId="0BDB1222" w14:textId="7D0A8753" w:rsidR="008276E6" w:rsidRDefault="008276E6" w:rsidP="008276E6">
      <w:pPr>
        <w:spacing w:after="200" w:line="360" w:lineRule="auto"/>
        <w:jc w:val="center"/>
        <w:rPr>
          <w:rFonts w:ascii="Corbel" w:eastAsia="Garamond" w:hAnsi="Corbel" w:cs="Corbel"/>
          <w:b/>
          <w:bCs/>
          <w:color w:val="002060"/>
          <w:sz w:val="24"/>
          <w:szCs w:val="24"/>
          <w:lang w:val="es"/>
        </w:rPr>
      </w:pPr>
      <w:r>
        <w:rPr>
          <w:rFonts w:ascii="Corbel" w:eastAsia="Garamond" w:hAnsi="Corbel" w:cs="Corbel"/>
          <w:b/>
          <w:bCs/>
          <w:color w:val="002060"/>
          <w:sz w:val="24"/>
          <w:szCs w:val="24"/>
          <w:lang w:val="es"/>
        </w:rPr>
        <w:t>Reseña curricular</w:t>
      </w:r>
    </w:p>
    <w:p w14:paraId="17F67477" w14:textId="1750B4DD" w:rsidR="00AD1E31" w:rsidRDefault="00AD1E31" w:rsidP="008276E6">
      <w:pPr>
        <w:spacing w:after="200" w:line="360" w:lineRule="auto"/>
        <w:jc w:val="center"/>
        <w:rPr>
          <w:rFonts w:ascii="Corbel" w:eastAsia="Garamond" w:hAnsi="Corbel" w:cs="Corbel"/>
          <w:b/>
          <w:bCs/>
          <w:color w:val="002060"/>
          <w:sz w:val="24"/>
          <w:szCs w:val="24"/>
          <w:lang w:val="es"/>
        </w:rPr>
      </w:pPr>
      <w:r>
        <w:rPr>
          <w:rFonts w:ascii="Corbel" w:eastAsia="Garamond" w:hAnsi="Corbel" w:cs="Corbel"/>
          <w:b/>
          <w:bCs/>
          <w:color w:val="002060"/>
          <w:sz w:val="24"/>
          <w:szCs w:val="24"/>
          <w:lang w:val="es"/>
        </w:rPr>
        <w:t>CONVOCATORIA 2023</w:t>
      </w:r>
    </w:p>
    <w:p w14:paraId="6E534F62" w14:textId="7358DA6F" w:rsidR="008276E6" w:rsidRDefault="008276E6" w:rsidP="008276E6">
      <w:pPr>
        <w:spacing w:after="200" w:line="360" w:lineRule="auto"/>
        <w:rPr>
          <w:rFonts w:ascii="Corbel" w:eastAsia="Calibri" w:hAnsi="Corbel" w:cs="Corbel"/>
          <w:sz w:val="24"/>
          <w:szCs w:val="24"/>
          <w:lang w:val="es"/>
        </w:rPr>
      </w:pPr>
      <w:r>
        <w:rPr>
          <w:noProof/>
          <w:color w:val="002060"/>
        </w:rPr>
        <w:drawing>
          <wp:anchor distT="0" distB="0" distL="114300" distR="114300" simplePos="0" relativeHeight="251660288" behindDoc="1" locked="0" layoutInCell="1" allowOverlap="1" wp14:anchorId="3FAE1F6D" wp14:editId="2B32EBDA">
            <wp:simplePos x="0" y="0"/>
            <wp:positionH relativeFrom="column">
              <wp:posOffset>1962785</wp:posOffset>
            </wp:positionH>
            <wp:positionV relativeFrom="paragraph">
              <wp:posOffset>191135</wp:posOffset>
            </wp:positionV>
            <wp:extent cx="3141345" cy="110109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l="5070" t="17093" r="2443" b="20264"/>
                    <a:stretch>
                      <a:fillRect/>
                    </a:stretch>
                  </pic:blipFill>
                  <pic:spPr bwMode="auto">
                    <a:xfrm>
                      <a:off x="0" y="0"/>
                      <a:ext cx="3141345" cy="1101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1942D0" w14:textId="0D37A8CB" w:rsidR="008276E6" w:rsidRDefault="00E83103" w:rsidP="008276E6">
      <w:pPr>
        <w:spacing w:after="200" w:line="360" w:lineRule="auto"/>
        <w:rPr>
          <w:rFonts w:ascii="Corbel" w:eastAsia="Garamond" w:hAnsi="Corbel" w:cs="Corbel"/>
          <w:b/>
          <w:sz w:val="24"/>
          <w:szCs w:val="24"/>
          <w:lang w:val="es"/>
        </w:rPr>
      </w:pPr>
      <w:r>
        <w:rPr>
          <w:rFonts w:ascii="Corbel" w:eastAsia="Garamond" w:hAnsi="Corbel" w:cs="Corbel"/>
          <w:b/>
          <w:sz w:val="24"/>
          <w:szCs w:val="24"/>
          <w:lang w:val="es"/>
        </w:rPr>
        <w:t>FOTOGRAFIA DIGITAL</w:t>
      </w:r>
    </w:p>
    <w:p w14:paraId="1D24E1BB" w14:textId="77777777" w:rsidR="008276E6" w:rsidRDefault="008276E6" w:rsidP="008276E6">
      <w:pPr>
        <w:spacing w:after="200" w:line="360" w:lineRule="auto"/>
        <w:rPr>
          <w:rFonts w:ascii="Corbel" w:eastAsia="Garamond" w:hAnsi="Corbel" w:cs="Corbel"/>
          <w:b/>
          <w:sz w:val="24"/>
          <w:szCs w:val="24"/>
          <w:lang w:val="es"/>
        </w:rPr>
      </w:pPr>
    </w:p>
    <w:p w14:paraId="52C5F25B" w14:textId="77777777" w:rsidR="008276E6" w:rsidRDefault="008276E6" w:rsidP="008276E6">
      <w:pPr>
        <w:spacing w:after="200" w:line="360" w:lineRule="auto"/>
        <w:rPr>
          <w:rFonts w:ascii="Corbel" w:eastAsia="Garamond" w:hAnsi="Corbel" w:cs="Corbel"/>
          <w:b/>
          <w:color w:val="002060"/>
          <w:sz w:val="28"/>
          <w:szCs w:val="28"/>
          <w:lang w:val="es"/>
        </w:rPr>
      </w:pPr>
    </w:p>
    <w:p w14:paraId="7F6FD17C" w14:textId="1DD1AF1E" w:rsidR="00E83103" w:rsidRDefault="00E83103" w:rsidP="00E83103">
      <w:pPr>
        <w:rPr>
          <w:rFonts w:ascii="Corbel" w:eastAsia="Garamond" w:hAnsi="Corbel" w:cs="Corbel"/>
          <w:b/>
          <w:color w:val="002060"/>
          <w:sz w:val="28"/>
          <w:szCs w:val="28"/>
          <w:lang w:val="es"/>
        </w:rPr>
      </w:pPr>
      <w:r>
        <w:rPr>
          <w:rFonts w:ascii="Corbel" w:eastAsia="Garamond" w:hAnsi="Corbel" w:cs="Corbel"/>
          <w:b/>
          <w:color w:val="002060"/>
          <w:sz w:val="28"/>
          <w:szCs w:val="28"/>
          <w:lang w:val="es"/>
        </w:rPr>
        <w:t>EJEMPLO DE CAPTURA DE DATOS, TODOS LOS RENGLONES EN VERDE NO MODIFICAR.</w:t>
      </w:r>
    </w:p>
    <w:p w14:paraId="3B6CC7EA" w14:textId="77777777" w:rsidR="00E83103" w:rsidRDefault="00E83103" w:rsidP="00E83103">
      <w:pPr>
        <w:spacing w:after="200" w:line="360" w:lineRule="auto"/>
        <w:rPr>
          <w:rFonts w:ascii="Corbel" w:eastAsia="Garamond" w:hAnsi="Corbel" w:cs="Corbel"/>
          <w:b/>
          <w:color w:val="002060"/>
          <w:sz w:val="28"/>
          <w:szCs w:val="28"/>
          <w:lang w:val="es"/>
        </w:rPr>
      </w:pPr>
    </w:p>
    <w:p w14:paraId="790FAF58" w14:textId="573E38EB" w:rsidR="00E83103" w:rsidRPr="00E83103" w:rsidRDefault="00E83103" w:rsidP="00E83103">
      <w:pPr>
        <w:spacing w:after="200" w:line="360" w:lineRule="auto"/>
        <w:rPr>
          <w:rFonts w:ascii="Corbel" w:eastAsia="Garamond" w:hAnsi="Corbel" w:cs="Corbel"/>
          <w:b/>
          <w:color w:val="002060"/>
          <w:sz w:val="28"/>
          <w:szCs w:val="28"/>
          <w:lang w:val="es"/>
        </w:rPr>
      </w:pPr>
      <w:r>
        <w:rPr>
          <w:rFonts w:ascii="Corbel" w:eastAsia="Garamond" w:hAnsi="Corbel" w:cs="Corbel"/>
          <w:b/>
          <w:color w:val="002060"/>
          <w:sz w:val="28"/>
          <w:szCs w:val="28"/>
          <w:lang w:val="es"/>
        </w:rPr>
        <w:t>NOMBRE DEL ASPIRANTE</w:t>
      </w:r>
    </w:p>
    <w:p w14:paraId="0B47A052" w14:textId="7D2B169E" w:rsidR="008276E6" w:rsidRDefault="008276E6" w:rsidP="008276E6">
      <w:pPr>
        <w:rPr>
          <w:rFonts w:ascii="Corbel" w:eastAsia="Garamond" w:hAnsi="Corbel" w:cs="Corbel"/>
          <w:b/>
          <w:color w:val="00B050"/>
          <w:sz w:val="24"/>
          <w:szCs w:val="24"/>
          <w:lang w:val="es"/>
        </w:rPr>
      </w:pPr>
      <w:r>
        <w:rPr>
          <w:rFonts w:ascii="Corbel" w:eastAsia="Garamond" w:hAnsi="Corbel" w:cs="Corbel"/>
          <w:b/>
          <w:color w:val="00B050"/>
          <w:sz w:val="24"/>
          <w:szCs w:val="24"/>
          <w:lang w:val="es"/>
        </w:rPr>
        <w:t>Antecedentes</w:t>
      </w:r>
    </w:p>
    <w:p w14:paraId="55DE1CAA" w14:textId="6B42CB81" w:rsidR="008276E6" w:rsidRDefault="008276E6" w:rsidP="00D209C5">
      <w:pPr>
        <w:tabs>
          <w:tab w:val="center" w:pos="4419"/>
          <w:tab w:val="right" w:pos="8838"/>
        </w:tabs>
        <w:rPr>
          <w:rFonts w:ascii="Corbel" w:eastAsia="Garamond" w:hAnsi="Corbel" w:cs="Corbel"/>
          <w:color w:val="002060"/>
          <w:sz w:val="24"/>
          <w:szCs w:val="24"/>
          <w:lang w:val="es"/>
        </w:rPr>
      </w:pPr>
      <w:r>
        <w:rPr>
          <w:rFonts w:ascii="Corbel" w:eastAsia="Garamond" w:hAnsi="Corbel" w:cs="Corbel"/>
          <w:b/>
          <w:bCs/>
          <w:color w:val="002060"/>
          <w:sz w:val="24"/>
          <w:szCs w:val="24"/>
          <w:lang w:val="es"/>
        </w:rPr>
        <w:t>2009. Ingeniero Bioquímico egresado</w:t>
      </w:r>
      <w:r>
        <w:rPr>
          <w:rFonts w:ascii="Corbel" w:eastAsia="Garamond" w:hAnsi="Corbel" w:cs="Corbel"/>
          <w:color w:val="002060"/>
          <w:sz w:val="24"/>
          <w:szCs w:val="24"/>
          <w:lang w:val="es"/>
        </w:rPr>
        <w:t xml:space="preserve"> del Instituto Tecnológico de Tuxtla Gutiérrez</w:t>
      </w:r>
      <w:r w:rsidR="00BA4C1D">
        <w:rPr>
          <w:rFonts w:ascii="Corbel" w:eastAsia="Garamond" w:hAnsi="Corbel" w:cs="Corbel"/>
          <w:color w:val="002060"/>
          <w:sz w:val="24"/>
          <w:szCs w:val="24"/>
          <w:lang w:val="es"/>
        </w:rPr>
        <w:t>. Promedio 9.1</w:t>
      </w:r>
      <w:r>
        <w:rPr>
          <w:rFonts w:ascii="Corbel" w:eastAsia="Garamond" w:hAnsi="Corbel" w:cs="Corbel"/>
          <w:color w:val="002060"/>
          <w:sz w:val="24"/>
          <w:szCs w:val="24"/>
          <w:lang w:val="es"/>
        </w:rPr>
        <w:t xml:space="preserve">. </w:t>
      </w:r>
    </w:p>
    <w:p w14:paraId="44FE8C69" w14:textId="4B749694" w:rsidR="008276E6" w:rsidRDefault="008276E6" w:rsidP="00D209C5">
      <w:pPr>
        <w:tabs>
          <w:tab w:val="center" w:pos="4419"/>
          <w:tab w:val="right" w:pos="8838"/>
        </w:tabs>
        <w:rPr>
          <w:rFonts w:ascii="Corbel" w:eastAsia="Garamond" w:hAnsi="Corbel" w:cs="Corbel"/>
          <w:color w:val="002060"/>
          <w:sz w:val="24"/>
          <w:szCs w:val="24"/>
          <w:lang w:val="es"/>
        </w:rPr>
      </w:pPr>
      <w:r>
        <w:rPr>
          <w:rFonts w:ascii="Corbel" w:eastAsia="Garamond" w:hAnsi="Corbel" w:cs="Corbel"/>
          <w:b/>
          <w:bCs/>
          <w:color w:val="002060"/>
          <w:sz w:val="24"/>
          <w:szCs w:val="24"/>
          <w:lang w:val="es"/>
        </w:rPr>
        <w:t>2012.Maestría en Ciencias en Recursos Naturales y Desarrollo Rural</w:t>
      </w:r>
      <w:r>
        <w:rPr>
          <w:rFonts w:ascii="Corbel" w:eastAsia="Garamond" w:hAnsi="Corbel" w:cs="Corbel"/>
          <w:color w:val="002060"/>
          <w:sz w:val="24"/>
          <w:szCs w:val="24"/>
          <w:lang w:val="es"/>
        </w:rPr>
        <w:t xml:space="preserve"> de ECOSUR, promedio de 9.3, con la tesis titulada:</w:t>
      </w:r>
      <w:r w:rsidRPr="008276E6">
        <w:t xml:space="preserve"> </w:t>
      </w:r>
      <w:r w:rsidRPr="008276E6">
        <w:rPr>
          <w:rFonts w:ascii="Corbel" w:eastAsia="Garamond" w:hAnsi="Corbel" w:cs="Corbel"/>
          <w:color w:val="002060"/>
          <w:sz w:val="24"/>
          <w:szCs w:val="24"/>
          <w:lang w:val="es"/>
        </w:rPr>
        <w:t xml:space="preserve">Producción y calidad de </w:t>
      </w:r>
      <w:proofErr w:type="spellStart"/>
      <w:r w:rsidRPr="00D209C5">
        <w:rPr>
          <w:rFonts w:ascii="Corbel" w:eastAsia="Garamond" w:hAnsi="Corbel" w:cs="Corbel"/>
          <w:i/>
          <w:iCs/>
          <w:color w:val="002060"/>
          <w:sz w:val="24"/>
          <w:szCs w:val="24"/>
          <w:lang w:val="es"/>
        </w:rPr>
        <w:t>Capsicum</w:t>
      </w:r>
      <w:proofErr w:type="spellEnd"/>
      <w:r w:rsidRPr="008276E6">
        <w:rPr>
          <w:rFonts w:ascii="Corbel" w:eastAsia="Garamond" w:hAnsi="Corbel" w:cs="Corbel"/>
          <w:color w:val="002060"/>
          <w:sz w:val="24"/>
          <w:szCs w:val="24"/>
          <w:lang w:val="es"/>
        </w:rPr>
        <w:t xml:space="preserve"> annum y </w:t>
      </w:r>
      <w:proofErr w:type="spellStart"/>
      <w:r w:rsidRPr="00D209C5">
        <w:rPr>
          <w:rFonts w:ascii="Corbel" w:eastAsia="Garamond" w:hAnsi="Corbel" w:cs="Corbel"/>
          <w:i/>
          <w:iCs/>
          <w:color w:val="002060"/>
          <w:sz w:val="24"/>
          <w:szCs w:val="24"/>
          <w:lang w:val="es"/>
        </w:rPr>
        <w:t>Allium</w:t>
      </w:r>
      <w:proofErr w:type="spellEnd"/>
      <w:r w:rsidRPr="008276E6">
        <w:rPr>
          <w:rFonts w:ascii="Corbel" w:eastAsia="Garamond" w:hAnsi="Corbel" w:cs="Corbel"/>
          <w:color w:val="002060"/>
          <w:sz w:val="24"/>
          <w:szCs w:val="24"/>
          <w:lang w:val="es"/>
        </w:rPr>
        <w:t xml:space="preserve"> cepa bajo tecnologías orgánicas</w:t>
      </w:r>
      <w:r>
        <w:rPr>
          <w:rFonts w:ascii="Corbel" w:eastAsia="Garamond" w:hAnsi="Corbel" w:cs="Corbel"/>
          <w:color w:val="002060"/>
          <w:sz w:val="24"/>
          <w:szCs w:val="24"/>
          <w:lang w:val="es"/>
        </w:rPr>
        <w:t>.</w:t>
      </w:r>
    </w:p>
    <w:p w14:paraId="745D6C23" w14:textId="77777777" w:rsidR="008276E6" w:rsidRDefault="008276E6" w:rsidP="008276E6">
      <w:pPr>
        <w:tabs>
          <w:tab w:val="center" w:pos="4419"/>
          <w:tab w:val="right" w:pos="8838"/>
        </w:tabs>
        <w:rPr>
          <w:rFonts w:ascii="Corbel" w:eastAsia="Calibri" w:hAnsi="Corbel" w:cs="Corbel"/>
          <w:sz w:val="24"/>
          <w:szCs w:val="24"/>
          <w:lang w:val="es"/>
        </w:rPr>
      </w:pPr>
    </w:p>
    <w:p w14:paraId="3F0A6C4E" w14:textId="77777777" w:rsidR="008276E6" w:rsidRDefault="008276E6" w:rsidP="008276E6">
      <w:pPr>
        <w:tabs>
          <w:tab w:val="center" w:pos="4419"/>
          <w:tab w:val="right" w:pos="8838"/>
        </w:tabs>
        <w:rPr>
          <w:rFonts w:ascii="Corbel" w:eastAsia="Garamond" w:hAnsi="Corbel" w:cs="Corbel"/>
          <w:b/>
          <w:bCs/>
          <w:color w:val="00B050"/>
          <w:sz w:val="24"/>
          <w:szCs w:val="24"/>
          <w:lang w:val="es"/>
        </w:rPr>
      </w:pPr>
      <w:r>
        <w:rPr>
          <w:rFonts w:ascii="Corbel" w:eastAsia="Garamond" w:hAnsi="Corbel" w:cs="Corbel"/>
          <w:b/>
          <w:bCs/>
          <w:color w:val="00B050"/>
          <w:sz w:val="24"/>
          <w:szCs w:val="24"/>
          <w:lang w:val="es"/>
        </w:rPr>
        <w:t>Inglés</w:t>
      </w:r>
    </w:p>
    <w:p w14:paraId="0DE9D444" w14:textId="03718C95" w:rsidR="008276E6" w:rsidRDefault="008276E6" w:rsidP="008276E6">
      <w:pPr>
        <w:tabs>
          <w:tab w:val="center" w:pos="4419"/>
          <w:tab w:val="right" w:pos="8838"/>
        </w:tabs>
        <w:rPr>
          <w:rFonts w:ascii="Corbel" w:eastAsia="Garamond" w:hAnsi="Corbel" w:cs="Corbel"/>
          <w:color w:val="7030A0"/>
          <w:sz w:val="24"/>
          <w:szCs w:val="24"/>
          <w:lang w:val="es-ES"/>
        </w:rPr>
      </w:pPr>
      <w:r>
        <w:rPr>
          <w:rFonts w:ascii="Corbel" w:eastAsia="Garamond" w:hAnsi="Corbel" w:cs="Corbel"/>
          <w:color w:val="002060"/>
          <w:sz w:val="24"/>
          <w:szCs w:val="24"/>
          <w:lang w:val="es"/>
        </w:rPr>
        <w:t xml:space="preserve">Puntaje de </w:t>
      </w:r>
      <w:proofErr w:type="gramStart"/>
      <w:r>
        <w:rPr>
          <w:rFonts w:ascii="Corbel" w:eastAsia="Garamond" w:hAnsi="Corbel" w:cs="Corbel"/>
          <w:color w:val="002060"/>
          <w:sz w:val="24"/>
          <w:szCs w:val="24"/>
          <w:lang w:val="es"/>
        </w:rPr>
        <w:t>TOEFEL :</w:t>
      </w:r>
      <w:proofErr w:type="gramEnd"/>
      <w:r>
        <w:rPr>
          <w:rFonts w:ascii="Corbel" w:eastAsia="Garamond" w:hAnsi="Corbel" w:cs="Corbel"/>
          <w:color w:val="002060"/>
          <w:sz w:val="24"/>
          <w:szCs w:val="24"/>
          <w:lang w:val="es"/>
        </w:rPr>
        <w:t xml:space="preserve"> 407 </w:t>
      </w:r>
      <w:r w:rsidR="00D209C5">
        <w:rPr>
          <w:rFonts w:ascii="Corbel" w:eastAsia="Garamond" w:hAnsi="Corbel" w:cs="Corbel"/>
          <w:color w:val="002060"/>
          <w:sz w:val="24"/>
          <w:szCs w:val="24"/>
          <w:lang w:val="es"/>
        </w:rPr>
        <w:t xml:space="preserve"> ( 2016)</w:t>
      </w:r>
    </w:p>
    <w:p w14:paraId="1DB3289A" w14:textId="77777777" w:rsidR="008276E6" w:rsidRDefault="008276E6" w:rsidP="008276E6">
      <w:pPr>
        <w:tabs>
          <w:tab w:val="center" w:pos="4419"/>
          <w:tab w:val="right" w:pos="8838"/>
        </w:tabs>
        <w:rPr>
          <w:rFonts w:ascii="Corbel" w:eastAsia="Calibri" w:hAnsi="Corbel" w:cs="Corbel"/>
          <w:sz w:val="24"/>
          <w:szCs w:val="24"/>
          <w:lang w:val="es"/>
        </w:rPr>
      </w:pPr>
    </w:p>
    <w:p w14:paraId="7D295DCE" w14:textId="77777777" w:rsidR="008276E6" w:rsidRDefault="008276E6" w:rsidP="008276E6">
      <w:pPr>
        <w:rPr>
          <w:rFonts w:ascii="Corbel" w:eastAsia="Garamond" w:hAnsi="Corbel" w:cs="Corbel"/>
          <w:b/>
          <w:color w:val="00B050"/>
          <w:sz w:val="24"/>
          <w:szCs w:val="24"/>
          <w:lang w:val="es"/>
        </w:rPr>
      </w:pPr>
      <w:r>
        <w:rPr>
          <w:rFonts w:ascii="Corbel" w:eastAsia="Garamond" w:hAnsi="Corbel" w:cs="Corbel"/>
          <w:b/>
          <w:color w:val="00B050"/>
          <w:sz w:val="24"/>
          <w:szCs w:val="24"/>
          <w:lang w:val="es"/>
        </w:rPr>
        <w:t>Propuesta de Proyecto para el Doctorado</w:t>
      </w:r>
    </w:p>
    <w:p w14:paraId="6FBAC9C5" w14:textId="77777777" w:rsidR="00D209C5" w:rsidRDefault="00D209C5" w:rsidP="008276E6">
      <w:pPr>
        <w:tabs>
          <w:tab w:val="center" w:pos="4419"/>
          <w:tab w:val="right" w:pos="8838"/>
        </w:tabs>
        <w:rPr>
          <w:rFonts w:ascii="Corbel" w:eastAsia="Garamond" w:hAnsi="Corbel" w:cs="Corbel"/>
          <w:color w:val="002060"/>
          <w:sz w:val="24"/>
          <w:szCs w:val="24"/>
          <w:lang w:val="es"/>
        </w:rPr>
      </w:pPr>
      <w:r w:rsidRPr="00D209C5">
        <w:rPr>
          <w:rFonts w:ascii="Corbel" w:eastAsia="Garamond" w:hAnsi="Corbel" w:cs="Corbel"/>
          <w:color w:val="002060"/>
          <w:sz w:val="24"/>
          <w:szCs w:val="24"/>
          <w:lang w:val="es"/>
        </w:rPr>
        <w:t>“DIVERSIDAD DE ESPECIES MADERABLES DE INTERÉS COMERCIAL PARA EL APROVECHAMIENTO SUSTENTABLE EN LA COMUNIDAD LACANDONA”</w:t>
      </w:r>
    </w:p>
    <w:p w14:paraId="2D4A0FD4" w14:textId="39468EC9" w:rsidR="008276E6" w:rsidRDefault="008276E6" w:rsidP="008276E6">
      <w:pPr>
        <w:tabs>
          <w:tab w:val="center" w:pos="4419"/>
          <w:tab w:val="right" w:pos="8838"/>
        </w:tabs>
        <w:rPr>
          <w:rFonts w:ascii="Corbel" w:eastAsia="Garamond" w:hAnsi="Corbel" w:cs="Corbel"/>
          <w:color w:val="002060"/>
          <w:sz w:val="24"/>
          <w:szCs w:val="24"/>
          <w:lang w:val="es"/>
        </w:rPr>
      </w:pPr>
      <w:r>
        <w:rPr>
          <w:rFonts w:ascii="Corbel" w:eastAsia="Garamond" w:hAnsi="Corbel" w:cs="Corbel"/>
          <w:color w:val="002060"/>
          <w:sz w:val="24"/>
          <w:szCs w:val="24"/>
          <w:lang w:val="es"/>
        </w:rPr>
        <w:t xml:space="preserve">Director de tesis Dr. </w:t>
      </w:r>
      <w:r w:rsidR="00D209C5">
        <w:rPr>
          <w:rFonts w:ascii="Corbel" w:eastAsia="Garamond" w:hAnsi="Corbel" w:cs="Corbel"/>
          <w:color w:val="002060"/>
          <w:sz w:val="24"/>
          <w:szCs w:val="24"/>
          <w:lang w:val="es"/>
        </w:rPr>
        <w:t>Cesar Cruz Tejeda</w:t>
      </w:r>
      <w:r w:rsidR="00BA4C1D">
        <w:rPr>
          <w:rFonts w:ascii="Corbel" w:eastAsia="Garamond" w:hAnsi="Corbel" w:cs="Corbel"/>
          <w:color w:val="002060"/>
          <w:sz w:val="24"/>
          <w:szCs w:val="24"/>
          <w:lang w:val="es"/>
        </w:rPr>
        <w:t>- Codirector Sergio López Mendoza</w:t>
      </w:r>
      <w:r w:rsidR="00D209C5">
        <w:rPr>
          <w:rFonts w:ascii="Corbel" w:eastAsia="Garamond" w:hAnsi="Corbel" w:cs="Corbel"/>
          <w:color w:val="002060"/>
          <w:sz w:val="24"/>
          <w:szCs w:val="24"/>
          <w:lang w:val="es"/>
        </w:rPr>
        <w:t>.</w:t>
      </w:r>
    </w:p>
    <w:p w14:paraId="0D4E0F63" w14:textId="77777777" w:rsidR="008276E6" w:rsidRDefault="008276E6" w:rsidP="008276E6">
      <w:pPr>
        <w:tabs>
          <w:tab w:val="center" w:pos="4419"/>
          <w:tab w:val="right" w:pos="8838"/>
        </w:tabs>
        <w:rPr>
          <w:rFonts w:ascii="Corbel" w:eastAsia="Garamond" w:hAnsi="Corbel" w:cs="Corbel"/>
          <w:color w:val="000000"/>
          <w:sz w:val="24"/>
          <w:szCs w:val="24"/>
          <w:lang w:val="es"/>
        </w:rPr>
      </w:pPr>
    </w:p>
    <w:p w14:paraId="06B0F481" w14:textId="77777777" w:rsidR="008276E6" w:rsidRDefault="008276E6" w:rsidP="008276E6">
      <w:pPr>
        <w:tabs>
          <w:tab w:val="center" w:pos="4419"/>
          <w:tab w:val="right" w:pos="8838"/>
        </w:tabs>
        <w:rPr>
          <w:rFonts w:ascii="Corbel" w:eastAsia="Garamond" w:hAnsi="Corbel" w:cs="Corbel"/>
          <w:b/>
          <w:color w:val="00B050"/>
          <w:sz w:val="24"/>
          <w:szCs w:val="24"/>
          <w:lang w:val="es"/>
        </w:rPr>
      </w:pPr>
      <w:r>
        <w:rPr>
          <w:rFonts w:ascii="Corbel" w:eastAsia="Garamond" w:hAnsi="Corbel" w:cs="Corbel"/>
          <w:b/>
          <w:color w:val="00B050"/>
          <w:sz w:val="24"/>
          <w:szCs w:val="24"/>
          <w:lang w:val="es"/>
        </w:rPr>
        <w:t>Publicaciones indizadas en revisión</w:t>
      </w:r>
    </w:p>
    <w:p w14:paraId="773F566C" w14:textId="13149A7C" w:rsidR="00D209C5" w:rsidRDefault="00D209C5" w:rsidP="008276E6">
      <w:pPr>
        <w:rPr>
          <w:rFonts w:ascii="Corbel" w:eastAsia="Garamond" w:hAnsi="Corbel" w:cs="Corbel"/>
          <w:color w:val="1F3864" w:themeColor="accent1" w:themeShade="80"/>
          <w:sz w:val="24"/>
          <w:szCs w:val="24"/>
          <w:lang w:val="es"/>
        </w:rPr>
      </w:pPr>
      <w:proofErr w:type="spellStart"/>
      <w:r w:rsidRPr="00D209C5">
        <w:rPr>
          <w:rFonts w:ascii="Corbel" w:eastAsia="Garamond" w:hAnsi="Corbel" w:cs="Corbel"/>
          <w:color w:val="1F3864" w:themeColor="accent1" w:themeShade="80"/>
          <w:sz w:val="24"/>
          <w:szCs w:val="24"/>
          <w:lang w:val="es"/>
        </w:rPr>
        <w:t>Effect</w:t>
      </w:r>
      <w:proofErr w:type="spellEnd"/>
      <w:r w:rsidRPr="00D209C5">
        <w:rPr>
          <w:rFonts w:ascii="Corbel" w:eastAsia="Garamond" w:hAnsi="Corbel" w:cs="Corbel"/>
          <w:color w:val="1F3864" w:themeColor="accent1" w:themeShade="80"/>
          <w:sz w:val="24"/>
          <w:szCs w:val="24"/>
          <w:lang w:val="es"/>
        </w:rPr>
        <w:t xml:space="preserve"> of </w:t>
      </w:r>
      <w:proofErr w:type="spellStart"/>
      <w:r w:rsidRPr="00D209C5">
        <w:rPr>
          <w:rFonts w:ascii="Corbel" w:eastAsia="Garamond" w:hAnsi="Corbel" w:cs="Corbel"/>
          <w:color w:val="1F3864" w:themeColor="accent1" w:themeShade="80"/>
          <w:sz w:val="24"/>
          <w:szCs w:val="24"/>
          <w:lang w:val="es"/>
        </w:rPr>
        <w:t>bokashi</w:t>
      </w:r>
      <w:proofErr w:type="spellEnd"/>
      <w:r w:rsidRPr="00D209C5">
        <w:rPr>
          <w:rFonts w:ascii="Corbel" w:eastAsia="Garamond" w:hAnsi="Corbel" w:cs="Corbel"/>
          <w:color w:val="1F3864" w:themeColor="accent1" w:themeShade="80"/>
          <w:sz w:val="24"/>
          <w:szCs w:val="24"/>
          <w:lang w:val="es"/>
        </w:rPr>
        <w:t xml:space="preserve"> and </w:t>
      </w:r>
      <w:proofErr w:type="spellStart"/>
      <w:r w:rsidRPr="00D209C5">
        <w:rPr>
          <w:rFonts w:ascii="Corbel" w:eastAsia="Garamond" w:hAnsi="Corbel" w:cs="Corbel"/>
          <w:color w:val="1F3864" w:themeColor="accent1" w:themeShade="80"/>
          <w:sz w:val="24"/>
          <w:szCs w:val="24"/>
          <w:lang w:val="es"/>
        </w:rPr>
        <w:t>vermicompost</w:t>
      </w:r>
      <w:proofErr w:type="spellEnd"/>
      <w:r w:rsidRPr="00D209C5">
        <w:rPr>
          <w:rFonts w:ascii="Corbel" w:eastAsia="Garamond" w:hAnsi="Corbel" w:cs="Corbel"/>
          <w:color w:val="1F3864" w:themeColor="accent1" w:themeShade="80"/>
          <w:sz w:val="24"/>
          <w:szCs w:val="24"/>
          <w:lang w:val="es"/>
        </w:rPr>
        <w:t xml:space="preserve"> </w:t>
      </w:r>
      <w:proofErr w:type="spellStart"/>
      <w:r w:rsidRPr="00D209C5">
        <w:rPr>
          <w:rFonts w:ascii="Corbel" w:eastAsia="Garamond" w:hAnsi="Corbel" w:cs="Corbel"/>
          <w:color w:val="1F3864" w:themeColor="accent1" w:themeShade="80"/>
          <w:sz w:val="24"/>
          <w:szCs w:val="24"/>
          <w:lang w:val="es"/>
        </w:rPr>
        <w:t>leachate</w:t>
      </w:r>
      <w:proofErr w:type="spellEnd"/>
      <w:r w:rsidRPr="00D209C5">
        <w:rPr>
          <w:rFonts w:ascii="Corbel" w:eastAsia="Garamond" w:hAnsi="Corbel" w:cs="Corbel"/>
          <w:color w:val="1F3864" w:themeColor="accent1" w:themeShade="80"/>
          <w:sz w:val="24"/>
          <w:szCs w:val="24"/>
          <w:lang w:val="es"/>
        </w:rPr>
        <w:t xml:space="preserve"> </w:t>
      </w:r>
      <w:proofErr w:type="spellStart"/>
      <w:r w:rsidRPr="00D209C5">
        <w:rPr>
          <w:rFonts w:ascii="Corbel" w:eastAsia="Garamond" w:hAnsi="Corbel" w:cs="Corbel"/>
          <w:color w:val="1F3864" w:themeColor="accent1" w:themeShade="80"/>
          <w:sz w:val="24"/>
          <w:szCs w:val="24"/>
          <w:lang w:val="es"/>
        </w:rPr>
        <w:t>on</w:t>
      </w:r>
      <w:proofErr w:type="spellEnd"/>
      <w:r w:rsidRPr="00D209C5">
        <w:rPr>
          <w:rFonts w:ascii="Corbel" w:eastAsia="Garamond" w:hAnsi="Corbel" w:cs="Corbel"/>
          <w:color w:val="1F3864" w:themeColor="accent1" w:themeShade="80"/>
          <w:sz w:val="24"/>
          <w:szCs w:val="24"/>
          <w:lang w:val="es"/>
        </w:rPr>
        <w:t xml:space="preserve"> </w:t>
      </w:r>
      <w:proofErr w:type="spellStart"/>
      <w:r w:rsidRPr="00D209C5">
        <w:rPr>
          <w:rFonts w:ascii="Corbel" w:eastAsia="Garamond" w:hAnsi="Corbel" w:cs="Corbel"/>
          <w:color w:val="1F3864" w:themeColor="accent1" w:themeShade="80"/>
          <w:sz w:val="24"/>
          <w:szCs w:val="24"/>
          <w:lang w:val="es"/>
        </w:rPr>
        <w:t>yield</w:t>
      </w:r>
      <w:proofErr w:type="spellEnd"/>
      <w:r w:rsidRPr="00D209C5">
        <w:rPr>
          <w:rFonts w:ascii="Corbel" w:eastAsia="Garamond" w:hAnsi="Corbel" w:cs="Corbel"/>
          <w:color w:val="1F3864" w:themeColor="accent1" w:themeShade="80"/>
          <w:sz w:val="24"/>
          <w:szCs w:val="24"/>
          <w:lang w:val="es"/>
        </w:rPr>
        <w:t xml:space="preserve"> and </w:t>
      </w:r>
      <w:proofErr w:type="spellStart"/>
      <w:r w:rsidRPr="00D209C5">
        <w:rPr>
          <w:rFonts w:ascii="Corbel" w:eastAsia="Garamond" w:hAnsi="Corbel" w:cs="Corbel"/>
          <w:color w:val="1F3864" w:themeColor="accent1" w:themeShade="80"/>
          <w:sz w:val="24"/>
          <w:szCs w:val="24"/>
          <w:lang w:val="es"/>
        </w:rPr>
        <w:t>quality</w:t>
      </w:r>
      <w:proofErr w:type="spellEnd"/>
      <w:r w:rsidRPr="00D209C5">
        <w:rPr>
          <w:rFonts w:ascii="Corbel" w:eastAsia="Garamond" w:hAnsi="Corbel" w:cs="Corbel"/>
          <w:color w:val="1F3864" w:themeColor="accent1" w:themeShade="80"/>
          <w:sz w:val="24"/>
          <w:szCs w:val="24"/>
          <w:lang w:val="es"/>
        </w:rPr>
        <w:t xml:space="preserve"> of </w:t>
      </w:r>
      <w:proofErr w:type="spellStart"/>
      <w:r w:rsidRPr="00D209C5">
        <w:rPr>
          <w:rFonts w:ascii="Corbel" w:eastAsia="Garamond" w:hAnsi="Corbel" w:cs="Corbel"/>
          <w:color w:val="1F3864" w:themeColor="accent1" w:themeShade="80"/>
          <w:sz w:val="24"/>
          <w:szCs w:val="24"/>
          <w:lang w:val="es"/>
        </w:rPr>
        <w:t>peper</w:t>
      </w:r>
      <w:proofErr w:type="spellEnd"/>
      <w:r w:rsidRPr="00D209C5">
        <w:rPr>
          <w:rFonts w:ascii="Corbel" w:eastAsia="Garamond" w:hAnsi="Corbel" w:cs="Corbel"/>
          <w:color w:val="1F3864" w:themeColor="accent1" w:themeShade="80"/>
          <w:sz w:val="24"/>
          <w:szCs w:val="24"/>
          <w:lang w:val="es"/>
        </w:rPr>
        <w:t xml:space="preserve"> (</w:t>
      </w:r>
      <w:proofErr w:type="spellStart"/>
      <w:r w:rsidRPr="00D209C5">
        <w:rPr>
          <w:rFonts w:ascii="Corbel" w:eastAsia="Garamond" w:hAnsi="Corbel" w:cs="Corbel"/>
          <w:color w:val="1F3864" w:themeColor="accent1" w:themeShade="80"/>
          <w:sz w:val="24"/>
          <w:szCs w:val="24"/>
          <w:lang w:val="es"/>
        </w:rPr>
        <w:t>capsicum</w:t>
      </w:r>
      <w:proofErr w:type="spellEnd"/>
      <w:r w:rsidRPr="00D209C5">
        <w:rPr>
          <w:rFonts w:ascii="Corbel" w:eastAsia="Garamond" w:hAnsi="Corbel" w:cs="Corbel"/>
          <w:color w:val="1F3864" w:themeColor="accent1" w:themeShade="80"/>
          <w:sz w:val="24"/>
          <w:szCs w:val="24"/>
          <w:lang w:val="es"/>
        </w:rPr>
        <w:t xml:space="preserve"> annum) and </w:t>
      </w:r>
      <w:proofErr w:type="spellStart"/>
      <w:r w:rsidRPr="00D209C5">
        <w:rPr>
          <w:rFonts w:ascii="Corbel" w:eastAsia="Garamond" w:hAnsi="Corbel" w:cs="Corbel"/>
          <w:color w:val="1F3864" w:themeColor="accent1" w:themeShade="80"/>
          <w:sz w:val="24"/>
          <w:szCs w:val="24"/>
          <w:lang w:val="es"/>
        </w:rPr>
        <w:t>onion</w:t>
      </w:r>
      <w:proofErr w:type="spellEnd"/>
      <w:r w:rsidRPr="00D209C5">
        <w:rPr>
          <w:rFonts w:ascii="Corbel" w:eastAsia="Garamond" w:hAnsi="Corbel" w:cs="Corbel"/>
          <w:color w:val="1F3864" w:themeColor="accent1" w:themeShade="80"/>
          <w:sz w:val="24"/>
          <w:szCs w:val="24"/>
          <w:lang w:val="es"/>
        </w:rPr>
        <w:t xml:space="preserve"> </w:t>
      </w:r>
      <w:proofErr w:type="gramStart"/>
      <w:r w:rsidRPr="00D209C5">
        <w:rPr>
          <w:rFonts w:ascii="Corbel" w:eastAsia="Garamond" w:hAnsi="Corbel" w:cs="Corbel"/>
          <w:color w:val="1F3864" w:themeColor="accent1" w:themeShade="80"/>
          <w:sz w:val="24"/>
          <w:szCs w:val="24"/>
          <w:lang w:val="es"/>
        </w:rPr>
        <w:t xml:space="preserve">( </w:t>
      </w:r>
      <w:proofErr w:type="spellStart"/>
      <w:r w:rsidRPr="00D209C5">
        <w:rPr>
          <w:rFonts w:ascii="Corbel" w:eastAsia="Garamond" w:hAnsi="Corbel" w:cs="Corbel"/>
          <w:color w:val="1F3864" w:themeColor="accent1" w:themeShade="80"/>
          <w:sz w:val="24"/>
          <w:szCs w:val="24"/>
          <w:lang w:val="es"/>
        </w:rPr>
        <w:t>allium</w:t>
      </w:r>
      <w:proofErr w:type="spellEnd"/>
      <w:proofErr w:type="gramEnd"/>
      <w:r w:rsidRPr="00D209C5">
        <w:rPr>
          <w:rFonts w:ascii="Corbel" w:eastAsia="Garamond" w:hAnsi="Corbel" w:cs="Corbel"/>
          <w:color w:val="1F3864" w:themeColor="accent1" w:themeShade="80"/>
          <w:sz w:val="24"/>
          <w:szCs w:val="24"/>
          <w:lang w:val="es"/>
        </w:rPr>
        <w:t xml:space="preserve"> cepa) </w:t>
      </w:r>
      <w:proofErr w:type="spellStart"/>
      <w:r w:rsidRPr="00D209C5">
        <w:rPr>
          <w:rFonts w:ascii="Corbel" w:eastAsia="Garamond" w:hAnsi="Corbel" w:cs="Corbel"/>
          <w:color w:val="1F3864" w:themeColor="accent1" w:themeShade="80"/>
          <w:sz w:val="24"/>
          <w:szCs w:val="24"/>
          <w:lang w:val="es"/>
        </w:rPr>
        <w:t>under</w:t>
      </w:r>
      <w:proofErr w:type="spellEnd"/>
      <w:r w:rsidRPr="00D209C5">
        <w:rPr>
          <w:rFonts w:ascii="Corbel" w:eastAsia="Garamond" w:hAnsi="Corbel" w:cs="Corbel"/>
          <w:color w:val="1F3864" w:themeColor="accent1" w:themeShade="80"/>
          <w:sz w:val="24"/>
          <w:szCs w:val="24"/>
          <w:lang w:val="es"/>
        </w:rPr>
        <w:t xml:space="preserve"> </w:t>
      </w:r>
      <w:proofErr w:type="spellStart"/>
      <w:r w:rsidRPr="00D209C5">
        <w:rPr>
          <w:rFonts w:ascii="Corbel" w:eastAsia="Garamond" w:hAnsi="Corbel" w:cs="Corbel"/>
          <w:color w:val="1F3864" w:themeColor="accent1" w:themeShade="80"/>
          <w:sz w:val="24"/>
          <w:szCs w:val="24"/>
          <w:lang w:val="es"/>
        </w:rPr>
        <w:t>monoculture</w:t>
      </w:r>
      <w:proofErr w:type="spellEnd"/>
      <w:r w:rsidRPr="00D209C5">
        <w:rPr>
          <w:rFonts w:ascii="Corbel" w:eastAsia="Garamond" w:hAnsi="Corbel" w:cs="Corbel"/>
          <w:color w:val="1F3864" w:themeColor="accent1" w:themeShade="80"/>
          <w:sz w:val="24"/>
          <w:szCs w:val="24"/>
          <w:lang w:val="es"/>
        </w:rPr>
        <w:t xml:space="preserve"> and </w:t>
      </w:r>
      <w:proofErr w:type="spellStart"/>
      <w:r w:rsidRPr="00D209C5">
        <w:rPr>
          <w:rFonts w:ascii="Corbel" w:eastAsia="Garamond" w:hAnsi="Corbel" w:cs="Corbel"/>
          <w:color w:val="1F3864" w:themeColor="accent1" w:themeShade="80"/>
          <w:sz w:val="24"/>
          <w:szCs w:val="24"/>
          <w:lang w:val="es"/>
        </w:rPr>
        <w:t>onion</w:t>
      </w:r>
      <w:proofErr w:type="spellEnd"/>
      <w:r w:rsidRPr="00D209C5">
        <w:rPr>
          <w:rFonts w:ascii="Corbel" w:eastAsia="Garamond" w:hAnsi="Corbel" w:cs="Corbel"/>
          <w:color w:val="1F3864" w:themeColor="accent1" w:themeShade="80"/>
          <w:sz w:val="24"/>
          <w:szCs w:val="24"/>
          <w:lang w:val="es"/>
        </w:rPr>
        <w:t xml:space="preserve"> (</w:t>
      </w:r>
      <w:proofErr w:type="spellStart"/>
      <w:r w:rsidRPr="00D209C5">
        <w:rPr>
          <w:rFonts w:ascii="Corbel" w:eastAsia="Garamond" w:hAnsi="Corbel" w:cs="Corbel"/>
          <w:color w:val="1F3864" w:themeColor="accent1" w:themeShade="80"/>
          <w:sz w:val="24"/>
          <w:szCs w:val="24"/>
          <w:lang w:val="es"/>
        </w:rPr>
        <w:t>Allium</w:t>
      </w:r>
      <w:proofErr w:type="spellEnd"/>
      <w:r w:rsidRPr="00D209C5">
        <w:rPr>
          <w:rFonts w:ascii="Corbel" w:eastAsia="Garamond" w:hAnsi="Corbel" w:cs="Corbel"/>
          <w:color w:val="1F3864" w:themeColor="accent1" w:themeShade="80"/>
          <w:sz w:val="24"/>
          <w:szCs w:val="24"/>
          <w:lang w:val="es"/>
        </w:rPr>
        <w:t xml:space="preserve"> cepa) </w:t>
      </w:r>
      <w:proofErr w:type="spellStart"/>
      <w:r w:rsidRPr="00D209C5">
        <w:rPr>
          <w:rFonts w:ascii="Corbel" w:eastAsia="Garamond" w:hAnsi="Corbel" w:cs="Corbel"/>
          <w:color w:val="1F3864" w:themeColor="accent1" w:themeShade="80"/>
          <w:sz w:val="24"/>
          <w:szCs w:val="24"/>
          <w:lang w:val="es"/>
        </w:rPr>
        <w:t>under</w:t>
      </w:r>
      <w:proofErr w:type="spellEnd"/>
      <w:r w:rsidRPr="00D209C5">
        <w:rPr>
          <w:rFonts w:ascii="Corbel" w:eastAsia="Garamond" w:hAnsi="Corbel" w:cs="Corbel"/>
          <w:color w:val="1F3864" w:themeColor="accent1" w:themeShade="80"/>
          <w:sz w:val="24"/>
          <w:szCs w:val="24"/>
          <w:lang w:val="es"/>
        </w:rPr>
        <w:t xml:space="preserve"> </w:t>
      </w:r>
      <w:proofErr w:type="spellStart"/>
      <w:r w:rsidRPr="00D209C5">
        <w:rPr>
          <w:rFonts w:ascii="Corbel" w:eastAsia="Garamond" w:hAnsi="Corbel" w:cs="Corbel"/>
          <w:color w:val="1F3864" w:themeColor="accent1" w:themeShade="80"/>
          <w:sz w:val="24"/>
          <w:szCs w:val="24"/>
          <w:lang w:val="es"/>
        </w:rPr>
        <w:t>monoculture</w:t>
      </w:r>
      <w:proofErr w:type="spellEnd"/>
      <w:r w:rsidRPr="00D209C5">
        <w:rPr>
          <w:rFonts w:ascii="Corbel" w:eastAsia="Garamond" w:hAnsi="Corbel" w:cs="Corbel"/>
          <w:color w:val="1F3864" w:themeColor="accent1" w:themeShade="80"/>
          <w:sz w:val="24"/>
          <w:szCs w:val="24"/>
          <w:lang w:val="es"/>
        </w:rPr>
        <w:t xml:space="preserve"> and </w:t>
      </w:r>
      <w:proofErr w:type="spellStart"/>
      <w:r w:rsidRPr="00D209C5">
        <w:rPr>
          <w:rFonts w:ascii="Corbel" w:eastAsia="Garamond" w:hAnsi="Corbel" w:cs="Corbel"/>
          <w:color w:val="1F3864" w:themeColor="accent1" w:themeShade="80"/>
          <w:sz w:val="24"/>
          <w:szCs w:val="24"/>
          <w:lang w:val="es"/>
        </w:rPr>
        <w:t>intercropping</w:t>
      </w:r>
      <w:proofErr w:type="spellEnd"/>
      <w:r w:rsidRPr="00D209C5">
        <w:rPr>
          <w:rFonts w:ascii="Corbel" w:eastAsia="Garamond" w:hAnsi="Corbel" w:cs="Corbel"/>
          <w:color w:val="1F3864" w:themeColor="accent1" w:themeShade="80"/>
          <w:sz w:val="24"/>
          <w:szCs w:val="24"/>
          <w:lang w:val="es"/>
        </w:rPr>
        <w:t xml:space="preserve"> cultures. José David </w:t>
      </w:r>
      <w:proofErr w:type="spellStart"/>
      <w:r w:rsidRPr="00D209C5">
        <w:rPr>
          <w:rFonts w:ascii="Corbel" w:eastAsia="Garamond" w:hAnsi="Corbel" w:cs="Corbel"/>
          <w:color w:val="1F3864" w:themeColor="accent1" w:themeShade="80"/>
          <w:sz w:val="24"/>
          <w:szCs w:val="24"/>
          <w:lang w:val="es"/>
        </w:rPr>
        <w:t>Alvarez</w:t>
      </w:r>
      <w:proofErr w:type="spellEnd"/>
      <w:r w:rsidRPr="00D209C5">
        <w:rPr>
          <w:rFonts w:ascii="Corbel" w:eastAsia="Garamond" w:hAnsi="Corbel" w:cs="Corbel"/>
          <w:color w:val="1F3864" w:themeColor="accent1" w:themeShade="80"/>
          <w:sz w:val="24"/>
          <w:szCs w:val="24"/>
          <w:lang w:val="es"/>
        </w:rPr>
        <w:t xml:space="preserve">-Solís; </w:t>
      </w:r>
      <w:r w:rsidRPr="00D209C5">
        <w:rPr>
          <w:rFonts w:ascii="Corbel" w:eastAsia="Garamond" w:hAnsi="Corbel" w:cs="Corbel"/>
          <w:b/>
          <w:bCs/>
          <w:color w:val="1F3864" w:themeColor="accent1" w:themeShade="80"/>
          <w:sz w:val="24"/>
          <w:szCs w:val="24"/>
          <w:lang w:val="es"/>
        </w:rPr>
        <w:t>José Alfredo Mendoza-Núñez</w:t>
      </w:r>
      <w:r w:rsidRPr="00D209C5">
        <w:rPr>
          <w:rFonts w:ascii="Corbel" w:eastAsia="Garamond" w:hAnsi="Corbel" w:cs="Corbel"/>
          <w:color w:val="1F3864" w:themeColor="accent1" w:themeShade="80"/>
          <w:sz w:val="24"/>
          <w:szCs w:val="24"/>
          <w:lang w:val="es"/>
        </w:rPr>
        <w:t xml:space="preserve">, Noé León-Martínez and Federico A. </w:t>
      </w:r>
      <w:proofErr w:type="spellStart"/>
      <w:r w:rsidRPr="00D209C5">
        <w:rPr>
          <w:rFonts w:ascii="Corbel" w:eastAsia="Garamond" w:hAnsi="Corbel" w:cs="Corbel"/>
          <w:color w:val="1F3864" w:themeColor="accent1" w:themeShade="80"/>
          <w:sz w:val="24"/>
          <w:szCs w:val="24"/>
          <w:lang w:val="es"/>
        </w:rPr>
        <w:t>Gutierrez-Miceli</w:t>
      </w:r>
      <w:proofErr w:type="spellEnd"/>
      <w:r w:rsidRPr="00D209C5">
        <w:rPr>
          <w:rFonts w:ascii="Corbel" w:eastAsia="Garamond" w:hAnsi="Corbel" w:cs="Corbel"/>
          <w:color w:val="1F3864" w:themeColor="accent1" w:themeShade="80"/>
          <w:sz w:val="24"/>
          <w:szCs w:val="24"/>
          <w:lang w:val="es"/>
        </w:rPr>
        <w:t xml:space="preserve">. Ciencia e </w:t>
      </w:r>
      <w:r w:rsidRPr="00D209C5">
        <w:rPr>
          <w:rFonts w:ascii="Corbel" w:eastAsia="Garamond" w:hAnsi="Corbel" w:cs="Corbel"/>
          <w:color w:val="1F3864" w:themeColor="accent1" w:themeShade="80"/>
          <w:sz w:val="24"/>
          <w:szCs w:val="24"/>
          <w:lang w:val="es"/>
        </w:rPr>
        <w:lastRenderedPageBreak/>
        <w:t>Investigación Agraria, 43(2):243-252. 30 de junio de 2016.  ISSN 0718-1620.  http://dx.doi.org/10.4067/S0718-16202016000200007.</w:t>
      </w:r>
    </w:p>
    <w:p w14:paraId="1B772032" w14:textId="441AEF63" w:rsidR="00D209C5" w:rsidRDefault="00D209C5" w:rsidP="008276E6">
      <w:pPr>
        <w:rPr>
          <w:rFonts w:ascii="Corbel" w:eastAsia="Garamond" w:hAnsi="Corbel" w:cs="Corbel"/>
          <w:color w:val="1F3864" w:themeColor="accent1" w:themeShade="80"/>
          <w:sz w:val="24"/>
          <w:szCs w:val="24"/>
          <w:lang w:val="es"/>
        </w:rPr>
      </w:pPr>
    </w:p>
    <w:p w14:paraId="69DF5A4D" w14:textId="4BA693FE" w:rsidR="00D209C5" w:rsidRPr="00D209C5" w:rsidRDefault="00D209C5" w:rsidP="00D209C5">
      <w:pPr>
        <w:rPr>
          <w:rFonts w:ascii="Corbel" w:eastAsia="Garamond" w:hAnsi="Corbel" w:cs="Corbel"/>
          <w:color w:val="1F3864" w:themeColor="accent1" w:themeShade="80"/>
          <w:sz w:val="24"/>
          <w:szCs w:val="24"/>
          <w:lang w:val="es"/>
        </w:rPr>
      </w:pPr>
      <w:r w:rsidRPr="00D209C5">
        <w:rPr>
          <w:rFonts w:ascii="Corbel" w:eastAsia="Garamond" w:hAnsi="Corbel" w:cs="Corbel"/>
          <w:color w:val="1F3864" w:themeColor="accent1" w:themeShade="80"/>
          <w:sz w:val="24"/>
          <w:szCs w:val="24"/>
          <w:lang w:val="es"/>
        </w:rPr>
        <w:t xml:space="preserve">La otra innovación para el ambiente y la sociedad en la frontera sur de México, Eduardo Bello Baltazar, Eduardo Jorge Naranjo Piñera, </w:t>
      </w:r>
      <w:proofErr w:type="spellStart"/>
      <w:r w:rsidRPr="00D209C5">
        <w:rPr>
          <w:rFonts w:ascii="Corbel" w:eastAsia="Garamond" w:hAnsi="Corbel" w:cs="Corbel"/>
          <w:color w:val="1F3864" w:themeColor="accent1" w:themeShade="80"/>
          <w:sz w:val="24"/>
          <w:szCs w:val="24"/>
          <w:lang w:val="es"/>
        </w:rPr>
        <w:t>Rémy</w:t>
      </w:r>
      <w:proofErr w:type="spellEnd"/>
      <w:r w:rsidRPr="00D209C5">
        <w:rPr>
          <w:rFonts w:ascii="Corbel" w:eastAsia="Garamond" w:hAnsi="Corbel" w:cs="Corbel"/>
          <w:color w:val="1F3864" w:themeColor="accent1" w:themeShade="80"/>
          <w:sz w:val="24"/>
          <w:szCs w:val="24"/>
          <w:lang w:val="es"/>
        </w:rPr>
        <w:t xml:space="preserve"> </w:t>
      </w:r>
      <w:proofErr w:type="spellStart"/>
      <w:r w:rsidRPr="00D209C5">
        <w:rPr>
          <w:rFonts w:ascii="Corbel" w:eastAsia="Garamond" w:hAnsi="Corbel" w:cs="Corbel"/>
          <w:color w:val="1F3864" w:themeColor="accent1" w:themeShade="80"/>
          <w:sz w:val="24"/>
          <w:szCs w:val="24"/>
          <w:lang w:val="es"/>
        </w:rPr>
        <w:t>Vandame</w:t>
      </w:r>
      <w:proofErr w:type="spellEnd"/>
      <w:r w:rsidRPr="00D209C5">
        <w:rPr>
          <w:rFonts w:ascii="Corbel" w:eastAsia="Garamond" w:hAnsi="Corbel" w:cs="Corbel"/>
          <w:color w:val="1F3864" w:themeColor="accent1" w:themeShade="80"/>
          <w:sz w:val="24"/>
          <w:szCs w:val="24"/>
          <w:lang w:val="es"/>
        </w:rPr>
        <w:t xml:space="preserve">, San Cristóbal de Las Casas, Chiapas, </w:t>
      </w:r>
      <w:proofErr w:type="gramStart"/>
      <w:r w:rsidRPr="00D209C5">
        <w:rPr>
          <w:rFonts w:ascii="Corbel" w:eastAsia="Garamond" w:hAnsi="Corbel" w:cs="Corbel"/>
          <w:color w:val="1F3864" w:themeColor="accent1" w:themeShade="80"/>
          <w:sz w:val="24"/>
          <w:szCs w:val="24"/>
          <w:lang w:val="es"/>
        </w:rPr>
        <w:t>México :</w:t>
      </w:r>
      <w:proofErr w:type="gramEnd"/>
      <w:r w:rsidRPr="00D209C5">
        <w:rPr>
          <w:rFonts w:ascii="Corbel" w:eastAsia="Garamond" w:hAnsi="Corbel" w:cs="Corbel"/>
          <w:color w:val="1F3864" w:themeColor="accent1" w:themeShade="80"/>
          <w:sz w:val="24"/>
          <w:szCs w:val="24"/>
          <w:lang w:val="es"/>
        </w:rPr>
        <w:t xml:space="preserve"> El Colegio de la Frontera Sur, Red de Espacios de Innovación </w:t>
      </w:r>
      <w:proofErr w:type="spellStart"/>
      <w:r w:rsidRPr="00D209C5">
        <w:rPr>
          <w:rFonts w:ascii="Corbel" w:eastAsia="Garamond" w:hAnsi="Corbel" w:cs="Corbel"/>
          <w:color w:val="1F3864" w:themeColor="accent1" w:themeShade="80"/>
          <w:sz w:val="24"/>
          <w:szCs w:val="24"/>
          <w:lang w:val="es"/>
        </w:rPr>
        <w:t>Socioambiental</w:t>
      </w:r>
      <w:proofErr w:type="spellEnd"/>
      <w:r w:rsidRPr="00D209C5">
        <w:rPr>
          <w:rFonts w:ascii="Corbel" w:eastAsia="Garamond" w:hAnsi="Corbel" w:cs="Corbel"/>
          <w:color w:val="1F3864" w:themeColor="accent1" w:themeShade="80"/>
          <w:sz w:val="24"/>
          <w:szCs w:val="24"/>
          <w:lang w:val="es"/>
        </w:rPr>
        <w:t xml:space="preserve">, c2012. </w:t>
      </w:r>
      <w:proofErr w:type="spellStart"/>
      <w:r w:rsidRPr="00D209C5">
        <w:rPr>
          <w:rFonts w:ascii="Corbel" w:eastAsia="Garamond" w:hAnsi="Corbel" w:cs="Corbel"/>
          <w:color w:val="1F3864" w:themeColor="accent1" w:themeShade="80"/>
          <w:sz w:val="24"/>
          <w:szCs w:val="24"/>
          <w:lang w:val="es"/>
        </w:rPr>
        <w:t>Capitulo</w:t>
      </w:r>
      <w:proofErr w:type="spellEnd"/>
      <w:r w:rsidRPr="00D209C5">
        <w:rPr>
          <w:rFonts w:ascii="Corbel" w:eastAsia="Garamond" w:hAnsi="Corbel" w:cs="Corbel"/>
          <w:color w:val="1F3864" w:themeColor="accent1" w:themeShade="80"/>
          <w:sz w:val="24"/>
          <w:szCs w:val="24"/>
          <w:lang w:val="es"/>
        </w:rPr>
        <w:t xml:space="preserve"> 8. Innovación Agroecológica Para La Producción De Cultivos Básicos: Respuesta De </w:t>
      </w:r>
      <w:proofErr w:type="gramStart"/>
      <w:r w:rsidRPr="00D209C5">
        <w:rPr>
          <w:rFonts w:ascii="Corbel" w:eastAsia="Garamond" w:hAnsi="Corbel" w:cs="Corbel"/>
          <w:color w:val="1F3864" w:themeColor="accent1" w:themeShade="80"/>
          <w:sz w:val="24"/>
          <w:szCs w:val="24"/>
          <w:lang w:val="es"/>
        </w:rPr>
        <w:t>Los  Productores</w:t>
      </w:r>
      <w:proofErr w:type="gramEnd"/>
      <w:r w:rsidRPr="00D209C5">
        <w:rPr>
          <w:rFonts w:ascii="Corbel" w:eastAsia="Garamond" w:hAnsi="Corbel" w:cs="Corbel"/>
          <w:color w:val="1F3864" w:themeColor="accent1" w:themeShade="80"/>
          <w:sz w:val="24"/>
          <w:szCs w:val="24"/>
          <w:lang w:val="es"/>
        </w:rPr>
        <w:t xml:space="preserve"> Campesinos A La Crisis. Autores: José David Álvarez-Solís; Noé </w:t>
      </w:r>
      <w:proofErr w:type="spellStart"/>
      <w:r w:rsidRPr="00D209C5">
        <w:rPr>
          <w:rFonts w:ascii="Corbel" w:eastAsia="Garamond" w:hAnsi="Corbel" w:cs="Corbel"/>
          <w:color w:val="1F3864" w:themeColor="accent1" w:themeShade="80"/>
          <w:sz w:val="24"/>
          <w:szCs w:val="24"/>
          <w:lang w:val="es"/>
        </w:rPr>
        <w:t>LeónMartínez</w:t>
      </w:r>
      <w:proofErr w:type="spellEnd"/>
      <w:r w:rsidRPr="00D209C5">
        <w:rPr>
          <w:rFonts w:ascii="Corbel" w:eastAsia="Garamond" w:hAnsi="Corbel" w:cs="Corbel"/>
          <w:color w:val="1F3864" w:themeColor="accent1" w:themeShade="80"/>
          <w:sz w:val="24"/>
          <w:szCs w:val="24"/>
          <w:lang w:val="es"/>
        </w:rPr>
        <w:t xml:space="preserve">, Paola Torres Díaz-Santana, José </w:t>
      </w:r>
      <w:r w:rsidRPr="00D209C5">
        <w:rPr>
          <w:rFonts w:ascii="Corbel" w:eastAsia="Garamond" w:hAnsi="Corbel" w:cs="Corbel"/>
          <w:b/>
          <w:bCs/>
          <w:color w:val="1F3864" w:themeColor="accent1" w:themeShade="80"/>
          <w:sz w:val="24"/>
          <w:szCs w:val="24"/>
          <w:lang w:val="es"/>
        </w:rPr>
        <w:t>Alfredo Mendoza-Núñez</w:t>
      </w:r>
      <w:r w:rsidRPr="00D209C5">
        <w:rPr>
          <w:rFonts w:ascii="Corbel" w:eastAsia="Garamond" w:hAnsi="Corbel" w:cs="Corbel"/>
          <w:color w:val="1F3864" w:themeColor="accent1" w:themeShade="80"/>
          <w:sz w:val="24"/>
          <w:szCs w:val="24"/>
          <w:lang w:val="es"/>
        </w:rPr>
        <w:t>, Yolanda Pérez-Luna, Ramón Muñoz-Arroyo.</w:t>
      </w:r>
      <w:r w:rsidRPr="00D209C5">
        <w:rPr>
          <w:color w:val="1F3864" w:themeColor="accent1" w:themeShade="80"/>
        </w:rPr>
        <w:t xml:space="preserve"> </w:t>
      </w:r>
      <w:r w:rsidRPr="00D209C5">
        <w:rPr>
          <w:rFonts w:ascii="Corbel" w:eastAsia="Garamond" w:hAnsi="Corbel" w:cs="Corbel"/>
          <w:color w:val="1F3864" w:themeColor="accent1" w:themeShade="80"/>
          <w:sz w:val="24"/>
          <w:szCs w:val="24"/>
          <w:lang w:val="es"/>
        </w:rPr>
        <w:t>ISBN: 9786077637455.</w:t>
      </w:r>
    </w:p>
    <w:p w14:paraId="38982A7E" w14:textId="77777777" w:rsidR="00D209C5" w:rsidRPr="00D209C5" w:rsidRDefault="00D209C5" w:rsidP="00D209C5">
      <w:pPr>
        <w:rPr>
          <w:rFonts w:ascii="Corbel" w:eastAsia="Garamond" w:hAnsi="Corbel" w:cs="Corbel"/>
          <w:color w:val="000000"/>
          <w:sz w:val="24"/>
          <w:szCs w:val="24"/>
          <w:lang w:val="es"/>
        </w:rPr>
      </w:pPr>
      <w:r w:rsidRPr="00D209C5">
        <w:rPr>
          <w:rFonts w:ascii="Corbel" w:eastAsia="Garamond" w:hAnsi="Corbel" w:cs="Corbel"/>
          <w:color w:val="000000"/>
          <w:sz w:val="24"/>
          <w:szCs w:val="24"/>
          <w:lang w:val="es"/>
        </w:rPr>
        <w:t xml:space="preserve">        </w:t>
      </w:r>
    </w:p>
    <w:p w14:paraId="25515630" w14:textId="604B78DA" w:rsidR="008276E6" w:rsidRDefault="00D209C5" w:rsidP="008276E6">
      <w:pPr>
        <w:rPr>
          <w:rFonts w:ascii="Corbel" w:eastAsia="Garamond" w:hAnsi="Corbel" w:cs="Corbel"/>
          <w:color w:val="002060"/>
          <w:sz w:val="24"/>
          <w:szCs w:val="24"/>
          <w:lang w:val="es"/>
        </w:rPr>
      </w:pPr>
      <w:r w:rsidRPr="00D209C5">
        <w:rPr>
          <w:rFonts w:ascii="Corbel" w:eastAsia="Garamond" w:hAnsi="Corbel" w:cs="Corbel"/>
          <w:color w:val="002060"/>
          <w:sz w:val="24"/>
          <w:szCs w:val="24"/>
          <w:lang w:val="es"/>
        </w:rPr>
        <w:t>Fertilización Orgánica y Asociación de Chile Jalapeño (</w:t>
      </w:r>
      <w:proofErr w:type="spellStart"/>
      <w:r w:rsidRPr="00D209C5">
        <w:rPr>
          <w:rFonts w:ascii="Corbel" w:eastAsia="Garamond" w:hAnsi="Corbel" w:cs="Corbel"/>
          <w:color w:val="002060"/>
          <w:sz w:val="24"/>
          <w:szCs w:val="24"/>
          <w:lang w:val="es"/>
        </w:rPr>
        <w:t>Capsicum</w:t>
      </w:r>
      <w:proofErr w:type="spellEnd"/>
      <w:r w:rsidRPr="00D209C5">
        <w:rPr>
          <w:rFonts w:ascii="Corbel" w:eastAsia="Garamond" w:hAnsi="Corbel" w:cs="Corbel"/>
          <w:color w:val="002060"/>
          <w:sz w:val="24"/>
          <w:szCs w:val="24"/>
          <w:lang w:val="es"/>
        </w:rPr>
        <w:t xml:space="preserve"> annum) y cebolla (</w:t>
      </w:r>
      <w:proofErr w:type="spellStart"/>
      <w:r w:rsidRPr="00D209C5">
        <w:rPr>
          <w:rFonts w:ascii="Corbel" w:eastAsia="Garamond" w:hAnsi="Corbel" w:cs="Corbel"/>
          <w:color w:val="002060"/>
          <w:sz w:val="24"/>
          <w:szCs w:val="24"/>
          <w:lang w:val="es"/>
        </w:rPr>
        <w:t>Allium</w:t>
      </w:r>
      <w:proofErr w:type="spellEnd"/>
      <w:r w:rsidRPr="00D209C5">
        <w:rPr>
          <w:rFonts w:ascii="Corbel" w:eastAsia="Garamond" w:hAnsi="Corbel" w:cs="Corbel"/>
          <w:color w:val="002060"/>
          <w:sz w:val="24"/>
          <w:szCs w:val="24"/>
          <w:lang w:val="es"/>
        </w:rPr>
        <w:t xml:space="preserve"> cepa), </w:t>
      </w:r>
      <w:r w:rsidRPr="00D209C5">
        <w:rPr>
          <w:rFonts w:ascii="Corbel" w:eastAsia="Garamond" w:hAnsi="Corbel" w:cs="Corbel"/>
          <w:b/>
          <w:bCs/>
          <w:color w:val="002060"/>
          <w:sz w:val="24"/>
          <w:szCs w:val="24"/>
          <w:lang w:val="es"/>
        </w:rPr>
        <w:t>José Alfredo Mendoza Núñez</w:t>
      </w:r>
      <w:r w:rsidRPr="00D209C5">
        <w:rPr>
          <w:rFonts w:ascii="Corbel" w:eastAsia="Garamond" w:hAnsi="Corbel" w:cs="Corbel"/>
          <w:color w:val="002060"/>
          <w:sz w:val="24"/>
          <w:szCs w:val="24"/>
          <w:lang w:val="es"/>
        </w:rPr>
        <w:t xml:space="preserve">, José David Álvarez Solís, Jorge Castellanos Albores, Federico A Gutiérrez </w:t>
      </w:r>
      <w:proofErr w:type="spellStart"/>
      <w:r w:rsidRPr="00D209C5">
        <w:rPr>
          <w:rFonts w:ascii="Corbel" w:eastAsia="Garamond" w:hAnsi="Corbel" w:cs="Corbel"/>
          <w:color w:val="002060"/>
          <w:sz w:val="24"/>
          <w:szCs w:val="24"/>
          <w:lang w:val="es"/>
        </w:rPr>
        <w:t>Miceli</w:t>
      </w:r>
      <w:proofErr w:type="spellEnd"/>
      <w:r w:rsidRPr="00D209C5">
        <w:rPr>
          <w:rFonts w:ascii="Corbel" w:eastAsia="Garamond" w:hAnsi="Corbel" w:cs="Corbel"/>
          <w:color w:val="002060"/>
          <w:sz w:val="24"/>
          <w:szCs w:val="24"/>
          <w:lang w:val="es"/>
        </w:rPr>
        <w:t>, Noé Samuel León Martínez, Contenido en: Resúmenes en extenso del XXXVI Congreso Nacional de la Ciencia del Suelo, "Haciendo química en Campeche con los suelos de México. Colegio de Postgraduados Campus Campeche Sociedad Mexicana de la Ciencia del Suelo, 2011. p. 346-350, ISBN:9786070051074.</w:t>
      </w:r>
    </w:p>
    <w:p w14:paraId="4A683982" w14:textId="77777777" w:rsidR="00D209C5" w:rsidRDefault="00D209C5" w:rsidP="008276E6">
      <w:pPr>
        <w:rPr>
          <w:rFonts w:ascii="Corbel" w:eastAsia="Garamond" w:hAnsi="Corbel" w:cs="Corbel"/>
          <w:color w:val="002060"/>
          <w:sz w:val="24"/>
          <w:szCs w:val="24"/>
          <w:lang w:val="es"/>
        </w:rPr>
      </w:pPr>
    </w:p>
    <w:p w14:paraId="28698856" w14:textId="2683EA0A" w:rsidR="00D209C5" w:rsidRDefault="00D209C5" w:rsidP="00D209C5">
      <w:pPr>
        <w:rPr>
          <w:rFonts w:ascii="Corbel" w:eastAsia="Garamond" w:hAnsi="Corbel" w:cs="Corbel"/>
          <w:color w:val="002060"/>
          <w:sz w:val="24"/>
          <w:szCs w:val="24"/>
          <w:lang w:val="es"/>
        </w:rPr>
      </w:pPr>
      <w:proofErr w:type="spellStart"/>
      <w:r w:rsidRPr="00D209C5">
        <w:rPr>
          <w:rFonts w:ascii="Corbel" w:eastAsia="Garamond" w:hAnsi="Corbel" w:cs="Corbel"/>
          <w:color w:val="002060"/>
          <w:sz w:val="24"/>
          <w:szCs w:val="24"/>
          <w:lang w:val="es"/>
        </w:rPr>
        <w:t>Sugarcane</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Molasse</w:t>
      </w:r>
      <w:proofErr w:type="spellEnd"/>
      <w:r w:rsidRPr="00D209C5">
        <w:rPr>
          <w:rFonts w:ascii="Corbel" w:eastAsia="Garamond" w:hAnsi="Corbel" w:cs="Corbel"/>
          <w:color w:val="002060"/>
          <w:sz w:val="24"/>
          <w:szCs w:val="24"/>
          <w:lang w:val="es"/>
        </w:rPr>
        <w:t xml:space="preserve"> and </w:t>
      </w:r>
      <w:proofErr w:type="spellStart"/>
      <w:r w:rsidRPr="00D209C5">
        <w:rPr>
          <w:rFonts w:ascii="Corbel" w:eastAsia="Garamond" w:hAnsi="Corbel" w:cs="Corbel"/>
          <w:color w:val="002060"/>
          <w:sz w:val="24"/>
          <w:szCs w:val="24"/>
          <w:lang w:val="es"/>
        </w:rPr>
        <w:t>Whey</w:t>
      </w:r>
      <w:proofErr w:type="spellEnd"/>
      <w:r w:rsidRPr="00D209C5">
        <w:rPr>
          <w:rFonts w:ascii="Corbel" w:eastAsia="Garamond" w:hAnsi="Corbel" w:cs="Corbel"/>
          <w:color w:val="002060"/>
          <w:sz w:val="24"/>
          <w:szCs w:val="24"/>
          <w:lang w:val="es"/>
        </w:rPr>
        <w:t xml:space="preserve"> as </w:t>
      </w:r>
      <w:proofErr w:type="spellStart"/>
      <w:r w:rsidRPr="00D209C5">
        <w:rPr>
          <w:rFonts w:ascii="Corbel" w:eastAsia="Garamond" w:hAnsi="Corbel" w:cs="Corbel"/>
          <w:color w:val="002060"/>
          <w:sz w:val="24"/>
          <w:szCs w:val="24"/>
          <w:lang w:val="es"/>
        </w:rPr>
        <w:t>Additives</w:t>
      </w:r>
      <w:proofErr w:type="spellEnd"/>
      <w:r w:rsidRPr="00D209C5">
        <w:rPr>
          <w:rFonts w:ascii="Corbel" w:eastAsia="Garamond" w:hAnsi="Corbel" w:cs="Corbel"/>
          <w:color w:val="002060"/>
          <w:sz w:val="24"/>
          <w:szCs w:val="24"/>
          <w:lang w:val="es"/>
        </w:rPr>
        <w:t xml:space="preserve"> in </w:t>
      </w:r>
      <w:proofErr w:type="spellStart"/>
      <w:r w:rsidRPr="00D209C5">
        <w:rPr>
          <w:rFonts w:ascii="Corbel" w:eastAsia="Garamond" w:hAnsi="Corbel" w:cs="Corbel"/>
          <w:color w:val="002060"/>
          <w:sz w:val="24"/>
          <w:szCs w:val="24"/>
          <w:lang w:val="es"/>
        </w:rPr>
        <w:t>the</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Silage</w:t>
      </w:r>
      <w:proofErr w:type="spellEnd"/>
      <w:r w:rsidRPr="00D209C5">
        <w:rPr>
          <w:rFonts w:ascii="Corbel" w:eastAsia="Garamond" w:hAnsi="Corbel" w:cs="Corbel"/>
          <w:color w:val="002060"/>
          <w:sz w:val="24"/>
          <w:szCs w:val="24"/>
          <w:lang w:val="es"/>
        </w:rPr>
        <w:t xml:space="preserve"> of </w:t>
      </w:r>
      <w:proofErr w:type="spellStart"/>
      <w:r w:rsidRPr="00D209C5">
        <w:rPr>
          <w:rFonts w:ascii="Corbel" w:eastAsia="Garamond" w:hAnsi="Corbel" w:cs="Corbel"/>
          <w:color w:val="002060"/>
          <w:sz w:val="24"/>
          <w:szCs w:val="24"/>
          <w:lang w:val="es"/>
        </w:rPr>
        <w:t>Lemongrass</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Cymbopogon</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citratus</w:t>
      </w:r>
      <w:proofErr w:type="spellEnd"/>
      <w:r w:rsidRPr="00D209C5">
        <w:rPr>
          <w:rFonts w:ascii="Corbel" w:eastAsia="Garamond" w:hAnsi="Corbel" w:cs="Corbel"/>
          <w:color w:val="002060"/>
          <w:sz w:val="24"/>
          <w:szCs w:val="24"/>
          <w:lang w:val="es"/>
        </w:rPr>
        <w:t xml:space="preserve"> [DC.] </w:t>
      </w:r>
      <w:proofErr w:type="spellStart"/>
      <w:r w:rsidRPr="00D209C5">
        <w:rPr>
          <w:rFonts w:ascii="Corbel" w:eastAsia="Garamond" w:hAnsi="Corbel" w:cs="Corbel"/>
          <w:color w:val="002060"/>
          <w:sz w:val="24"/>
          <w:szCs w:val="24"/>
          <w:lang w:val="es"/>
        </w:rPr>
        <w:t>Stapf</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Leaves</w:t>
      </w:r>
      <w:proofErr w:type="spellEnd"/>
      <w:r w:rsidRPr="00D209C5">
        <w:rPr>
          <w:rFonts w:ascii="Corbel" w:eastAsia="Garamond" w:hAnsi="Corbel" w:cs="Corbel"/>
          <w:color w:val="002060"/>
          <w:sz w:val="24"/>
          <w:szCs w:val="24"/>
          <w:lang w:val="es"/>
        </w:rPr>
        <w:t>, Melaza de Caña de Azúcar y Suero de Leche como Aditivos en el Ensilaje de Hojas de Zacate de Limón (</w:t>
      </w:r>
      <w:proofErr w:type="spellStart"/>
      <w:r w:rsidRPr="00D209C5">
        <w:rPr>
          <w:rFonts w:ascii="Corbel" w:eastAsia="Garamond" w:hAnsi="Corbel" w:cs="Corbel"/>
          <w:color w:val="002060"/>
          <w:sz w:val="24"/>
          <w:szCs w:val="24"/>
          <w:lang w:val="es"/>
        </w:rPr>
        <w:t>Cymbopogon</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citratus</w:t>
      </w:r>
      <w:proofErr w:type="spellEnd"/>
      <w:r w:rsidRPr="00D209C5">
        <w:rPr>
          <w:rFonts w:ascii="Corbel" w:eastAsia="Garamond" w:hAnsi="Corbel" w:cs="Corbel"/>
          <w:color w:val="002060"/>
          <w:sz w:val="24"/>
          <w:szCs w:val="24"/>
          <w:lang w:val="es"/>
        </w:rPr>
        <w:t xml:space="preserve"> [DC.] </w:t>
      </w:r>
      <w:proofErr w:type="spellStart"/>
      <w:r w:rsidRPr="00D209C5">
        <w:rPr>
          <w:rFonts w:ascii="Corbel" w:eastAsia="Garamond" w:hAnsi="Corbel" w:cs="Corbel"/>
          <w:color w:val="002060"/>
          <w:sz w:val="24"/>
          <w:szCs w:val="24"/>
          <w:lang w:val="es"/>
        </w:rPr>
        <w:t>Stapf</w:t>
      </w:r>
      <w:proofErr w:type="spellEnd"/>
      <w:r w:rsidRPr="00D209C5">
        <w:rPr>
          <w:rFonts w:ascii="Corbel" w:eastAsia="Garamond" w:hAnsi="Corbel" w:cs="Corbel"/>
          <w:color w:val="002060"/>
          <w:sz w:val="24"/>
          <w:szCs w:val="24"/>
          <w:lang w:val="es"/>
        </w:rPr>
        <w:t xml:space="preserve">). Lucía María Cristina Ventura-Canseco, José Alfredo Mendoza Núñez, Miguel Abud-Archila1, María Ángela </w:t>
      </w:r>
      <w:proofErr w:type="spellStart"/>
      <w:r w:rsidRPr="00D209C5">
        <w:rPr>
          <w:rFonts w:ascii="Corbel" w:eastAsia="Garamond" w:hAnsi="Corbel" w:cs="Corbel"/>
          <w:color w:val="002060"/>
          <w:sz w:val="24"/>
          <w:szCs w:val="24"/>
          <w:lang w:val="es"/>
        </w:rPr>
        <w:t>OlivaLlaven</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Luc</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Dendooven</w:t>
      </w:r>
      <w:proofErr w:type="spellEnd"/>
      <w:r w:rsidRPr="00D209C5">
        <w:rPr>
          <w:rFonts w:ascii="Corbel" w:eastAsia="Garamond" w:hAnsi="Corbel" w:cs="Corbel"/>
          <w:color w:val="002060"/>
          <w:sz w:val="24"/>
          <w:szCs w:val="24"/>
          <w:lang w:val="es"/>
        </w:rPr>
        <w:t>, and Federico A. Gutiérrez-</w:t>
      </w:r>
      <w:proofErr w:type="spellStart"/>
      <w:r w:rsidRPr="00D209C5">
        <w:rPr>
          <w:rFonts w:ascii="Corbel" w:eastAsia="Garamond" w:hAnsi="Corbel" w:cs="Corbel"/>
          <w:color w:val="002060"/>
          <w:sz w:val="24"/>
          <w:szCs w:val="24"/>
          <w:lang w:val="es"/>
        </w:rPr>
        <w:t>Miceli</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Chilean</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Journal</w:t>
      </w:r>
      <w:proofErr w:type="spellEnd"/>
      <w:r w:rsidRPr="00D209C5">
        <w:rPr>
          <w:rFonts w:ascii="Corbel" w:eastAsia="Garamond" w:hAnsi="Corbel" w:cs="Corbel"/>
          <w:color w:val="002060"/>
          <w:sz w:val="24"/>
          <w:szCs w:val="24"/>
          <w:lang w:val="es"/>
        </w:rPr>
        <w:t xml:space="preserve"> of </w:t>
      </w:r>
      <w:proofErr w:type="spellStart"/>
      <w:r w:rsidRPr="00D209C5">
        <w:rPr>
          <w:rFonts w:ascii="Corbel" w:eastAsia="Garamond" w:hAnsi="Corbel" w:cs="Corbel"/>
          <w:color w:val="002060"/>
          <w:sz w:val="24"/>
          <w:szCs w:val="24"/>
          <w:lang w:val="es"/>
        </w:rPr>
        <w:t>Agricultural</w:t>
      </w:r>
      <w:proofErr w:type="spellEnd"/>
      <w:r w:rsidRPr="00D209C5">
        <w:rPr>
          <w:rFonts w:ascii="Corbel" w:eastAsia="Garamond" w:hAnsi="Corbel" w:cs="Corbel"/>
          <w:color w:val="002060"/>
          <w:sz w:val="24"/>
          <w:szCs w:val="24"/>
          <w:lang w:val="es"/>
        </w:rPr>
        <w:t xml:space="preserve"> </w:t>
      </w:r>
      <w:proofErr w:type="spellStart"/>
      <w:r w:rsidRPr="00D209C5">
        <w:rPr>
          <w:rFonts w:ascii="Corbel" w:eastAsia="Garamond" w:hAnsi="Corbel" w:cs="Corbel"/>
          <w:color w:val="002060"/>
          <w:sz w:val="24"/>
          <w:szCs w:val="24"/>
          <w:lang w:val="es"/>
        </w:rPr>
        <w:t>Research</w:t>
      </w:r>
      <w:proofErr w:type="spellEnd"/>
      <w:r w:rsidRPr="00D209C5">
        <w:rPr>
          <w:rFonts w:ascii="Corbel" w:eastAsia="Garamond" w:hAnsi="Corbel" w:cs="Corbel"/>
          <w:color w:val="002060"/>
          <w:sz w:val="24"/>
          <w:szCs w:val="24"/>
          <w:lang w:val="es"/>
        </w:rPr>
        <w:t xml:space="preserve"> 72(1) </w:t>
      </w:r>
      <w:proofErr w:type="spellStart"/>
      <w:r w:rsidRPr="00D209C5">
        <w:rPr>
          <w:rFonts w:ascii="Corbel" w:eastAsia="Garamond" w:hAnsi="Corbel" w:cs="Corbel"/>
          <w:color w:val="002060"/>
          <w:sz w:val="24"/>
          <w:szCs w:val="24"/>
          <w:lang w:val="es"/>
        </w:rPr>
        <w:t>January</w:t>
      </w:r>
      <w:proofErr w:type="spellEnd"/>
      <w:r w:rsidRPr="00D209C5">
        <w:rPr>
          <w:rFonts w:ascii="Corbel" w:eastAsia="Garamond" w:hAnsi="Corbel" w:cs="Corbel"/>
          <w:color w:val="002060"/>
          <w:sz w:val="24"/>
          <w:szCs w:val="24"/>
          <w:lang w:val="es"/>
        </w:rPr>
        <w:t xml:space="preserve"> – </w:t>
      </w:r>
      <w:proofErr w:type="spellStart"/>
      <w:r w:rsidRPr="00D209C5">
        <w:rPr>
          <w:rFonts w:ascii="Corbel" w:eastAsia="Garamond" w:hAnsi="Corbel" w:cs="Corbel"/>
          <w:color w:val="002060"/>
          <w:sz w:val="24"/>
          <w:szCs w:val="24"/>
          <w:lang w:val="es"/>
        </w:rPr>
        <w:t>March</w:t>
      </w:r>
      <w:proofErr w:type="spellEnd"/>
      <w:r w:rsidRPr="00D209C5">
        <w:rPr>
          <w:rFonts w:ascii="Corbel" w:eastAsia="Garamond" w:hAnsi="Corbel" w:cs="Corbel"/>
          <w:color w:val="002060"/>
          <w:sz w:val="24"/>
          <w:szCs w:val="24"/>
          <w:lang w:val="es"/>
        </w:rPr>
        <w:t xml:space="preserve">. ISSN 0718-5839.  http://dx.doi.org/10.4067/S0718-58392012000100014. </w:t>
      </w:r>
    </w:p>
    <w:p w14:paraId="263F2C65" w14:textId="77777777" w:rsidR="00D209C5" w:rsidRPr="00D209C5" w:rsidRDefault="00D209C5" w:rsidP="00D209C5">
      <w:pPr>
        <w:rPr>
          <w:rFonts w:ascii="Corbel" w:eastAsia="Garamond" w:hAnsi="Corbel" w:cs="Corbel"/>
          <w:color w:val="002060"/>
          <w:sz w:val="24"/>
          <w:szCs w:val="24"/>
          <w:lang w:val="es"/>
        </w:rPr>
      </w:pPr>
    </w:p>
    <w:p w14:paraId="55C46614" w14:textId="17625244" w:rsidR="00D209C5" w:rsidRDefault="00D209C5" w:rsidP="00D209C5">
      <w:pPr>
        <w:rPr>
          <w:rFonts w:ascii="Corbel" w:eastAsia="Garamond" w:hAnsi="Corbel" w:cs="Corbel"/>
          <w:color w:val="002060"/>
          <w:sz w:val="24"/>
          <w:szCs w:val="24"/>
          <w:lang w:val="es"/>
        </w:rPr>
      </w:pPr>
      <w:r w:rsidRPr="00D209C5">
        <w:rPr>
          <w:rFonts w:ascii="Corbel" w:eastAsia="Garamond" w:hAnsi="Corbel" w:cs="Corbel"/>
          <w:color w:val="002060"/>
          <w:sz w:val="24"/>
          <w:szCs w:val="24"/>
          <w:lang w:val="es"/>
        </w:rPr>
        <w:t xml:space="preserve">Remoción de Materia Orgánica en un Reactor Anaerobio de Flujo Ascendente a Nivel Laboratorio, Alondra Aguilar Rodríguez, Natividad Alvarado Montesinos, José Alfredo Mendoza Núñez, Miguel Cid Del Prado Martínez, Lucia Ma. Cristina Ventura </w:t>
      </w:r>
      <w:proofErr w:type="spellStart"/>
      <w:proofErr w:type="gramStart"/>
      <w:r w:rsidRPr="00D209C5">
        <w:rPr>
          <w:rFonts w:ascii="Corbel" w:eastAsia="Garamond" w:hAnsi="Corbel" w:cs="Corbel"/>
          <w:color w:val="002060"/>
          <w:sz w:val="24"/>
          <w:szCs w:val="24"/>
          <w:lang w:val="es"/>
        </w:rPr>
        <w:t>Canseco,Ricardo</w:t>
      </w:r>
      <w:proofErr w:type="spellEnd"/>
      <w:proofErr w:type="gramEnd"/>
      <w:r w:rsidRPr="00D209C5">
        <w:rPr>
          <w:rFonts w:ascii="Corbel" w:eastAsia="Garamond" w:hAnsi="Corbel" w:cs="Corbel"/>
          <w:color w:val="002060"/>
          <w:sz w:val="24"/>
          <w:szCs w:val="24"/>
          <w:lang w:val="es"/>
        </w:rPr>
        <w:t xml:space="preserve"> Bello Mendoza, José Humberto Castañón González, Contenido en: V Congreso Internacional de Ingeniería Bioquímica / XVI Congreso Nacional de Ingeniería Bioquímica. (2008). p. 1-10</w:t>
      </w:r>
    </w:p>
    <w:p w14:paraId="5C54EEE8" w14:textId="77777777" w:rsidR="008276E6" w:rsidRDefault="008276E6" w:rsidP="008276E6">
      <w:pPr>
        <w:tabs>
          <w:tab w:val="center" w:pos="4419"/>
          <w:tab w:val="right" w:pos="8838"/>
        </w:tabs>
        <w:rPr>
          <w:rFonts w:ascii="Corbel" w:eastAsia="Calibri" w:hAnsi="Corbel" w:cs="Corbel"/>
          <w:sz w:val="24"/>
          <w:szCs w:val="24"/>
          <w:lang w:val="es"/>
        </w:rPr>
      </w:pPr>
    </w:p>
    <w:p w14:paraId="415E27D4" w14:textId="77777777" w:rsidR="008276E6" w:rsidRDefault="008276E6" w:rsidP="008276E6">
      <w:pPr>
        <w:rPr>
          <w:rFonts w:eastAsia="Calibri"/>
          <w:b/>
          <w:bCs/>
          <w:color w:val="00B050"/>
          <w:sz w:val="24"/>
          <w:szCs w:val="24"/>
          <w:lang w:val="es-ES"/>
        </w:rPr>
      </w:pPr>
      <w:r>
        <w:rPr>
          <w:rFonts w:eastAsia="Calibri"/>
          <w:b/>
          <w:bCs/>
          <w:color w:val="00B050"/>
          <w:sz w:val="24"/>
          <w:szCs w:val="24"/>
          <w:lang w:val="es-ES"/>
        </w:rPr>
        <w:t>Recomendaciones</w:t>
      </w:r>
    </w:p>
    <w:p w14:paraId="542AB8EC" w14:textId="33035BCE" w:rsidR="008276E6" w:rsidRDefault="008276E6" w:rsidP="008276E6">
      <w:pPr>
        <w:rPr>
          <w:rFonts w:eastAsia="Calibri"/>
          <w:b/>
          <w:bCs/>
          <w:color w:val="002060"/>
          <w:sz w:val="24"/>
          <w:szCs w:val="24"/>
          <w:lang w:val="es-ES"/>
        </w:rPr>
      </w:pPr>
      <w:r>
        <w:rPr>
          <w:rFonts w:eastAsia="Calibri"/>
          <w:b/>
          <w:bCs/>
          <w:color w:val="002060"/>
          <w:sz w:val="24"/>
          <w:szCs w:val="24"/>
          <w:lang w:val="es-ES"/>
        </w:rPr>
        <w:t xml:space="preserve">Dr. </w:t>
      </w:r>
      <w:r w:rsidR="00D209C5">
        <w:rPr>
          <w:rFonts w:eastAsia="Calibri"/>
          <w:b/>
          <w:bCs/>
          <w:color w:val="002060"/>
          <w:sz w:val="24"/>
          <w:szCs w:val="24"/>
          <w:lang w:val="es-ES"/>
        </w:rPr>
        <w:t xml:space="preserve"> Federico A. Gutiérrez </w:t>
      </w:r>
      <w:proofErr w:type="spellStart"/>
      <w:r w:rsidR="00D209C5">
        <w:rPr>
          <w:rFonts w:eastAsia="Calibri"/>
          <w:b/>
          <w:bCs/>
          <w:color w:val="002060"/>
          <w:sz w:val="24"/>
          <w:szCs w:val="24"/>
          <w:lang w:val="es-ES"/>
        </w:rPr>
        <w:t>Miceli</w:t>
      </w:r>
      <w:proofErr w:type="spellEnd"/>
      <w:r w:rsidR="00D209C5">
        <w:rPr>
          <w:rFonts w:eastAsia="Calibri"/>
          <w:b/>
          <w:bCs/>
          <w:color w:val="002060"/>
          <w:sz w:val="24"/>
          <w:szCs w:val="24"/>
          <w:lang w:val="es-ES"/>
        </w:rPr>
        <w:t xml:space="preserve"> </w:t>
      </w:r>
    </w:p>
    <w:p w14:paraId="06050576" w14:textId="172106A6" w:rsidR="008276E6" w:rsidRDefault="008276E6" w:rsidP="008276E6">
      <w:pPr>
        <w:rPr>
          <w:rFonts w:eastAsia="Calibri"/>
          <w:color w:val="002060"/>
          <w:sz w:val="24"/>
          <w:szCs w:val="24"/>
          <w:lang w:val="es-ES"/>
        </w:rPr>
      </w:pPr>
      <w:r>
        <w:rPr>
          <w:rFonts w:eastAsia="Calibri"/>
          <w:color w:val="002060"/>
          <w:sz w:val="24"/>
          <w:szCs w:val="24"/>
          <w:lang w:val="es-ES"/>
        </w:rPr>
        <w:t xml:space="preserve">Profesor-Investigador en </w:t>
      </w:r>
      <w:r w:rsidR="00D209C5">
        <w:rPr>
          <w:rFonts w:eastAsia="Calibri"/>
          <w:color w:val="002060"/>
          <w:sz w:val="24"/>
          <w:szCs w:val="24"/>
          <w:lang w:val="es-ES"/>
        </w:rPr>
        <w:t>Biotecnología</w:t>
      </w:r>
      <w:r w:rsidR="00BA4C1D">
        <w:rPr>
          <w:rFonts w:eastAsia="Calibri"/>
          <w:color w:val="002060"/>
          <w:sz w:val="24"/>
          <w:szCs w:val="24"/>
          <w:lang w:val="es-ES"/>
        </w:rPr>
        <w:t xml:space="preserve"> del Instituto Tecnológico de Tuxtla Gutiérrez</w:t>
      </w:r>
    </w:p>
    <w:p w14:paraId="5D9059AC" w14:textId="51C61FE1" w:rsidR="00D209C5" w:rsidRDefault="00D209C5" w:rsidP="008276E6">
      <w:pPr>
        <w:rPr>
          <w:rFonts w:eastAsia="Calibri"/>
          <w:color w:val="002060"/>
          <w:sz w:val="24"/>
          <w:szCs w:val="24"/>
          <w:lang w:val="es-ES"/>
        </w:rPr>
      </w:pPr>
      <w:r>
        <w:rPr>
          <w:rFonts w:eastAsia="Calibri"/>
          <w:color w:val="002060"/>
          <w:sz w:val="24"/>
          <w:szCs w:val="24"/>
          <w:lang w:val="es-ES"/>
        </w:rPr>
        <w:t>S</w:t>
      </w:r>
      <w:r w:rsidR="00BA4C1D">
        <w:rPr>
          <w:rFonts w:eastAsia="Calibri"/>
          <w:color w:val="002060"/>
          <w:sz w:val="24"/>
          <w:szCs w:val="24"/>
          <w:lang w:val="es-ES"/>
        </w:rPr>
        <w:t>NI</w:t>
      </w:r>
      <w:r>
        <w:rPr>
          <w:rFonts w:eastAsia="Calibri"/>
          <w:color w:val="002060"/>
          <w:sz w:val="24"/>
          <w:szCs w:val="24"/>
          <w:lang w:val="es-ES"/>
        </w:rPr>
        <w:t xml:space="preserve"> 3</w:t>
      </w:r>
    </w:p>
    <w:p w14:paraId="22D8770E" w14:textId="77777777" w:rsidR="008276E6" w:rsidRDefault="008276E6" w:rsidP="008276E6">
      <w:pPr>
        <w:rPr>
          <w:rFonts w:eastAsia="Calibri"/>
          <w:color w:val="002060"/>
          <w:sz w:val="24"/>
          <w:szCs w:val="24"/>
          <w:lang w:val="es-ES"/>
        </w:rPr>
      </w:pPr>
    </w:p>
    <w:p w14:paraId="655C1619" w14:textId="2A1112A7" w:rsidR="008276E6" w:rsidRDefault="008276E6" w:rsidP="008276E6">
      <w:pPr>
        <w:rPr>
          <w:rFonts w:eastAsia="Calibri"/>
          <w:b/>
          <w:bCs/>
          <w:color w:val="002060"/>
          <w:sz w:val="24"/>
          <w:szCs w:val="24"/>
          <w:lang w:val="es-ES"/>
        </w:rPr>
      </w:pPr>
      <w:r>
        <w:rPr>
          <w:rFonts w:eastAsia="Calibri"/>
          <w:b/>
          <w:bCs/>
          <w:color w:val="002060"/>
          <w:sz w:val="24"/>
          <w:szCs w:val="24"/>
          <w:lang w:val="es-ES"/>
        </w:rPr>
        <w:t xml:space="preserve">Dr. </w:t>
      </w:r>
      <w:r w:rsidR="00BA4C1D">
        <w:rPr>
          <w:rFonts w:eastAsia="Calibri"/>
          <w:b/>
          <w:bCs/>
          <w:color w:val="002060"/>
          <w:sz w:val="24"/>
          <w:szCs w:val="24"/>
          <w:lang w:val="es-ES"/>
        </w:rPr>
        <w:t>David Álvarez Solís</w:t>
      </w:r>
    </w:p>
    <w:p w14:paraId="18C897E6" w14:textId="38C1DF85" w:rsidR="008276E6" w:rsidRDefault="008276E6" w:rsidP="008276E6">
      <w:pPr>
        <w:rPr>
          <w:rFonts w:eastAsia="Calibri"/>
          <w:color w:val="002060"/>
          <w:sz w:val="24"/>
          <w:szCs w:val="24"/>
          <w:lang w:val="es-ES"/>
        </w:rPr>
      </w:pPr>
      <w:r>
        <w:rPr>
          <w:rFonts w:eastAsia="Calibri"/>
          <w:color w:val="002060"/>
          <w:sz w:val="24"/>
          <w:szCs w:val="24"/>
          <w:lang w:val="es-ES"/>
        </w:rPr>
        <w:t>Investigador</w:t>
      </w:r>
      <w:r w:rsidR="00BA4C1D">
        <w:rPr>
          <w:rFonts w:eastAsia="Calibri"/>
          <w:color w:val="002060"/>
          <w:sz w:val="24"/>
          <w:szCs w:val="24"/>
          <w:lang w:val="es-ES"/>
        </w:rPr>
        <w:t xml:space="preserve"> de la línea Gestión de Ecosistemas y Territorios -</w:t>
      </w:r>
      <w:r>
        <w:rPr>
          <w:rFonts w:eastAsia="Calibri"/>
          <w:color w:val="002060"/>
          <w:sz w:val="24"/>
          <w:szCs w:val="24"/>
          <w:lang w:val="es-ES"/>
        </w:rPr>
        <w:t>ECOSUR</w:t>
      </w:r>
    </w:p>
    <w:p w14:paraId="00A8B08F" w14:textId="0332E2F5" w:rsidR="00BA4C1D" w:rsidRDefault="00BA4C1D" w:rsidP="008276E6">
      <w:pPr>
        <w:rPr>
          <w:rFonts w:eastAsia="Calibri"/>
          <w:color w:val="002060"/>
          <w:sz w:val="24"/>
          <w:szCs w:val="24"/>
          <w:lang w:val="es-ES"/>
        </w:rPr>
      </w:pPr>
      <w:r>
        <w:rPr>
          <w:rFonts w:eastAsia="Calibri"/>
          <w:color w:val="002060"/>
          <w:sz w:val="24"/>
          <w:szCs w:val="24"/>
          <w:lang w:val="es-ES"/>
        </w:rPr>
        <w:t>SIN I</w:t>
      </w:r>
    </w:p>
    <w:p w14:paraId="3266A8C0" w14:textId="77777777" w:rsidR="008276E6" w:rsidRDefault="008276E6" w:rsidP="008276E6">
      <w:pPr>
        <w:rPr>
          <w:rFonts w:eastAsia="Calibri"/>
          <w:b/>
          <w:bCs/>
          <w:color w:val="C00000"/>
          <w:sz w:val="24"/>
          <w:szCs w:val="24"/>
          <w:lang w:val="es-ES"/>
        </w:rPr>
      </w:pPr>
    </w:p>
    <w:p w14:paraId="2764A0D9" w14:textId="77777777" w:rsidR="008276E6" w:rsidRPr="00BA4C1D" w:rsidRDefault="008276E6" w:rsidP="008276E6">
      <w:pPr>
        <w:rPr>
          <w:rFonts w:eastAsia="Calibri"/>
          <w:b/>
          <w:bCs/>
          <w:color w:val="1F3864" w:themeColor="accent1" w:themeShade="80"/>
          <w:sz w:val="24"/>
          <w:szCs w:val="24"/>
          <w:lang w:val="es-ES"/>
        </w:rPr>
      </w:pPr>
      <w:r w:rsidRPr="00BA4C1D">
        <w:rPr>
          <w:rFonts w:eastAsia="Calibri"/>
          <w:b/>
          <w:bCs/>
          <w:color w:val="1F3864" w:themeColor="accent1" w:themeShade="80"/>
          <w:sz w:val="24"/>
          <w:szCs w:val="24"/>
          <w:lang w:val="es-ES"/>
        </w:rPr>
        <w:t xml:space="preserve">Observaciones: </w:t>
      </w:r>
    </w:p>
    <w:p w14:paraId="46815FB4" w14:textId="5BF7DE0A" w:rsidR="008A31B0" w:rsidRDefault="008276E6">
      <w:r w:rsidRPr="00BA4C1D">
        <w:rPr>
          <w:rFonts w:eastAsia="Calibri"/>
          <w:color w:val="1F3864" w:themeColor="accent1" w:themeShade="80"/>
          <w:sz w:val="24"/>
          <w:szCs w:val="24"/>
          <w:lang w:val="es-ES"/>
        </w:rPr>
        <w:t>Director no pertenece al Núcleo Académico Básico</w:t>
      </w:r>
    </w:p>
    <w:sectPr w:rsidR="008A31B0" w:rsidSect="003B1AD3">
      <w:pgSz w:w="12240" w:h="15840"/>
      <w:pgMar w:top="1304" w:right="1797" w:bottom="130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B8630D"/>
    <w:multiLevelType w:val="singleLevel"/>
    <w:tmpl w:val="CEB8630D"/>
    <w:lvl w:ilvl="0">
      <w:start w:val="2018"/>
      <w:numFmt w:val="decimal"/>
      <w:suff w:val="space"/>
      <w:lvlText w:val="%1."/>
      <w:lvlJc w:val="left"/>
    </w:lvl>
  </w:abstractNum>
  <w:abstractNum w:abstractNumId="1" w15:restartNumberingAfterBreak="0">
    <w:nsid w:val="0BC3CB48"/>
    <w:multiLevelType w:val="singleLevel"/>
    <w:tmpl w:val="0BC3CB48"/>
    <w:lvl w:ilvl="0">
      <w:start w:val="2014"/>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E6"/>
    <w:rsid w:val="003B1AD3"/>
    <w:rsid w:val="008276E6"/>
    <w:rsid w:val="008A31B0"/>
    <w:rsid w:val="00AD1E31"/>
    <w:rsid w:val="00BA4C1D"/>
    <w:rsid w:val="00D209C5"/>
    <w:rsid w:val="00E831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9543"/>
  <w15:chartTrackingRefBased/>
  <w15:docId w15:val="{D0FE096F-0CDB-44E3-B976-DAC9B428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E6"/>
    <w:pPr>
      <w:spacing w:after="0" w:line="240" w:lineRule="auto"/>
      <w:jc w:val="both"/>
    </w:pPr>
    <w:rPr>
      <w:rFonts w:ascii="Calibri" w:eastAsia="SimSun" w:hAnsi="Calibri" w:cs="Times New Roman"/>
      <w:kern w:val="2"/>
      <w:sz w:val="21"/>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Adaneli</cp:lastModifiedBy>
  <cp:revision>2</cp:revision>
  <dcterms:created xsi:type="dcterms:W3CDTF">2023-01-27T21:57:00Z</dcterms:created>
  <dcterms:modified xsi:type="dcterms:W3CDTF">2023-01-27T21:57:00Z</dcterms:modified>
</cp:coreProperties>
</file>